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480" w:lineRule="auto"/>
        <w:jc w:val="center"/>
        <w:textAlignment w:val="auto"/>
        <w:outlineLvl w:val="2"/>
        <w:rPr>
          <w:rFonts w:hint="eastAsia" w:ascii="方正小标宋简体" w:hAnsi="方正小标宋简体" w:eastAsia="方正小标宋简体" w:cs="方正小标宋简体"/>
          <w:b/>
          <w:bCs/>
          <w:kern w:val="0"/>
          <w:sz w:val="36"/>
          <w:szCs w:val="36"/>
        </w:rPr>
      </w:pPr>
    </w:p>
    <w:p>
      <w:pPr>
        <w:keepNext w:val="0"/>
        <w:keepLines w:val="0"/>
        <w:pageBreakBefore w:val="0"/>
        <w:widowControl/>
        <w:shd w:val="clear" w:color="auto" w:fill="FFFFFF"/>
        <w:kinsoku/>
        <w:wordWrap/>
        <w:overflowPunct/>
        <w:topLinePunct w:val="0"/>
        <w:autoSpaceDE/>
        <w:autoSpaceDN/>
        <w:bidi w:val="0"/>
        <w:adjustRightInd/>
        <w:snapToGrid/>
        <w:spacing w:line="480" w:lineRule="auto"/>
        <w:jc w:val="center"/>
        <w:textAlignment w:val="auto"/>
        <w:outlineLvl w:val="2"/>
        <w:rPr>
          <w:rFonts w:hint="eastAsia" w:ascii="方正小标宋简体" w:hAnsi="方正小标宋简体" w:eastAsia="方正小标宋简体" w:cs="方正小标宋简体"/>
          <w:b/>
          <w:bCs/>
          <w:kern w:val="0"/>
          <w:sz w:val="36"/>
          <w:szCs w:val="36"/>
        </w:rPr>
      </w:pPr>
    </w:p>
    <w:p>
      <w:pPr>
        <w:keepNext w:val="0"/>
        <w:keepLines w:val="0"/>
        <w:pageBreakBefore w:val="0"/>
        <w:widowControl/>
        <w:shd w:val="clear" w:color="auto" w:fill="FFFFFF"/>
        <w:kinsoku/>
        <w:wordWrap/>
        <w:overflowPunct/>
        <w:topLinePunct w:val="0"/>
        <w:autoSpaceDE/>
        <w:autoSpaceDN/>
        <w:bidi w:val="0"/>
        <w:adjustRightInd/>
        <w:snapToGrid/>
        <w:spacing w:line="480" w:lineRule="auto"/>
        <w:jc w:val="center"/>
        <w:textAlignment w:val="auto"/>
        <w:outlineLvl w:val="2"/>
        <w:rPr>
          <w:rFonts w:hint="eastAsia" w:ascii="方正小标宋简体" w:hAnsi="方正小标宋简体" w:eastAsia="方正小标宋简体" w:cs="方正小标宋简体"/>
          <w:b/>
          <w:bCs/>
          <w:kern w:val="0"/>
          <w:sz w:val="36"/>
          <w:szCs w:val="36"/>
        </w:rPr>
      </w:pPr>
    </w:p>
    <w:p>
      <w:pPr>
        <w:widowControl/>
        <w:snapToGrid w:val="0"/>
        <w:spacing w:line="560" w:lineRule="atLeast"/>
        <w:jc w:val="right"/>
        <w:outlineLvl w:val="0"/>
        <w:rPr>
          <w:rFonts w:hint="eastAsia" w:ascii="方正小标宋简体" w:hAnsi="方正小标宋简体" w:eastAsia="方正小标宋简体" w:cs="方正小标宋简体"/>
          <w:b/>
          <w:bCs/>
          <w:kern w:val="0"/>
          <w:sz w:val="36"/>
          <w:szCs w:val="36"/>
        </w:rPr>
      </w:pPr>
      <w:r>
        <w:rPr>
          <w:rFonts w:hint="eastAsia" w:ascii="仿宋" w:hAnsi="仿宋" w:eastAsia="仿宋"/>
          <w:b w:val="0"/>
          <w:bCs/>
          <w:color w:val="auto"/>
          <w:sz w:val="24"/>
          <w:szCs w:val="24"/>
          <w:lang w:val="en-US" w:eastAsia="zh-CN"/>
        </w:rPr>
        <w:t xml:space="preserve"> </w:t>
      </w:r>
      <w:r>
        <w:rPr>
          <w:rFonts w:hint="eastAsia" w:ascii="仿宋_GB2312" w:hAnsi="仿宋_GB2312" w:eastAsia="仿宋_GB2312" w:cs="仿宋_GB2312"/>
          <w:color w:val="auto"/>
          <w:position w:val="-26"/>
          <w:sz w:val="32"/>
          <w:szCs w:val="32"/>
          <w:lang w:val="en-US" w:eastAsia="zh-CN"/>
        </w:rPr>
        <w:t>校</w:t>
      </w:r>
      <w:r>
        <w:rPr>
          <w:rFonts w:hint="eastAsia" w:ascii="仿宋_GB2312" w:hAnsi="仿宋_GB2312" w:eastAsia="仿宋_GB2312" w:cs="仿宋_GB2312"/>
          <w:color w:val="auto"/>
          <w:position w:val="-26"/>
          <w:sz w:val="32"/>
          <w:szCs w:val="32"/>
        </w:rPr>
        <w:t>函</w:t>
      </w:r>
      <w:r>
        <w:rPr>
          <w:rFonts w:hint="eastAsia" w:ascii="宋体" w:hAnsi="宋体" w:cs="宋体"/>
          <w:color w:val="auto"/>
          <w:position w:val="-26"/>
          <w:sz w:val="32"/>
          <w:szCs w:val="32"/>
        </w:rPr>
        <w:t>〔</w:t>
      </w:r>
      <w:r>
        <w:rPr>
          <w:rFonts w:hint="eastAsia" w:ascii="仿宋_GB2312" w:hAnsi="仿宋_GB2312" w:eastAsia="仿宋_GB2312" w:cs="仿宋_GB2312"/>
          <w:color w:val="auto"/>
          <w:position w:val="-26"/>
          <w:sz w:val="32"/>
          <w:szCs w:val="32"/>
        </w:rPr>
        <w:t>20</w:t>
      </w:r>
      <w:r>
        <w:rPr>
          <w:rFonts w:hint="eastAsia" w:ascii="仿宋_GB2312" w:hAnsi="仿宋_GB2312" w:eastAsia="仿宋_GB2312" w:cs="仿宋_GB2312"/>
          <w:color w:val="auto"/>
          <w:position w:val="-26"/>
          <w:sz w:val="32"/>
          <w:szCs w:val="32"/>
          <w:lang w:val="en-US" w:eastAsia="zh-CN"/>
        </w:rPr>
        <w:t>24</w:t>
      </w:r>
      <w:r>
        <w:rPr>
          <w:rFonts w:hint="eastAsia" w:ascii="宋体" w:hAnsi="宋体" w:cs="宋体"/>
          <w:color w:val="auto"/>
          <w:position w:val="-26"/>
          <w:sz w:val="32"/>
          <w:szCs w:val="32"/>
        </w:rPr>
        <w:t>〕</w:t>
      </w:r>
      <w:r>
        <w:rPr>
          <w:rFonts w:hint="eastAsia" w:ascii="宋体" w:hAnsi="宋体" w:cs="宋体"/>
          <w:color w:val="auto"/>
          <w:position w:val="-26"/>
          <w:sz w:val="32"/>
          <w:szCs w:val="32"/>
          <w:lang w:val="en-US" w:eastAsia="zh-CN"/>
        </w:rPr>
        <w:t>13</w:t>
      </w:r>
      <w:r>
        <w:rPr>
          <w:rFonts w:hint="eastAsia" w:ascii="仿宋_GB2312" w:hAnsi="仿宋_GB2312" w:eastAsia="仿宋_GB2312" w:cs="仿宋_GB2312"/>
          <w:color w:val="auto"/>
          <w:position w:val="-26"/>
          <w:sz w:val="32"/>
          <w:szCs w:val="32"/>
        </w:rPr>
        <w:t>号</w:t>
      </w:r>
    </w:p>
    <w:p>
      <w:pPr>
        <w:keepNext w:val="0"/>
        <w:keepLines w:val="0"/>
        <w:pageBreakBefore w:val="0"/>
        <w:widowControl/>
        <w:shd w:val="clear" w:color="auto" w:fill="FFFFFF"/>
        <w:kinsoku/>
        <w:wordWrap/>
        <w:overflowPunct/>
        <w:topLinePunct w:val="0"/>
        <w:autoSpaceDE/>
        <w:autoSpaceDN/>
        <w:bidi w:val="0"/>
        <w:adjustRightInd/>
        <w:snapToGrid/>
        <w:spacing w:line="480" w:lineRule="auto"/>
        <w:jc w:val="center"/>
        <w:textAlignment w:val="auto"/>
        <w:outlineLvl w:val="2"/>
        <w:rPr>
          <w:rFonts w:hint="eastAsia" w:ascii="宋体" w:hAnsi="宋体" w:eastAsia="宋体" w:cs="宋体"/>
          <w:b/>
          <w:bCs/>
          <w:color w:val="9F080C"/>
          <w:kern w:val="0"/>
          <w:sz w:val="44"/>
          <w:szCs w:val="44"/>
        </w:rPr>
      </w:pPr>
      <w:r>
        <w:rPr>
          <w:rFonts w:hint="eastAsia" w:ascii="宋体" w:hAnsi="宋体" w:eastAsia="宋体" w:cs="宋体"/>
          <w:b/>
          <w:bCs/>
          <w:kern w:val="0"/>
          <w:sz w:val="44"/>
          <w:szCs w:val="44"/>
        </w:rPr>
        <w:t>关于举办合肥城市学院2024年校园文化创意大赛暨第三届“荫桐·春日印象”校园摄影大赛的通知</w:t>
      </w:r>
    </w:p>
    <w:p>
      <w:pPr>
        <w:spacing w:line="600" w:lineRule="exact"/>
        <w:ind w:firstLine="720"/>
        <w:jc w:val="center"/>
        <w:rPr>
          <w:rFonts w:ascii="方正公文小标宋" w:hAnsi="方正公文小标宋" w:eastAsia="方正公文小标宋" w:cs="方正公文小标宋"/>
          <w:sz w:val="36"/>
          <w:szCs w:val="36"/>
        </w:rPr>
      </w:pPr>
    </w:p>
    <w:p>
      <w:pPr>
        <w:rPr>
          <w:rFonts w:ascii="黑体" w:hAnsi="黑体" w:eastAsia="黑体" w:cs="黑体"/>
          <w:color w:val="222222"/>
          <w:sz w:val="30"/>
          <w:szCs w:val="30"/>
          <w:shd w:val="clear" w:color="auto" w:fill="FFFFFF"/>
        </w:rPr>
      </w:pPr>
      <w:r>
        <w:rPr>
          <w:rFonts w:hint="eastAsia" w:ascii="黑体" w:hAnsi="黑体" w:eastAsia="黑体" w:cs="黑体"/>
          <w:color w:val="222222"/>
          <w:sz w:val="30"/>
          <w:szCs w:val="30"/>
          <w:shd w:val="clear" w:color="auto" w:fill="FFFFFF"/>
        </w:rPr>
        <w:t>一、大赛主题：</w:t>
      </w:r>
    </w:p>
    <w:p>
      <w:pPr>
        <w:ind w:firstLine="600" w:firstLineChars="200"/>
        <w:rPr>
          <w:rFonts w:ascii="仿宋" w:hAnsi="仿宋" w:eastAsia="仿宋" w:cs="仿宋"/>
          <w:sz w:val="30"/>
          <w:szCs w:val="30"/>
        </w:rPr>
      </w:pPr>
      <w:r>
        <w:rPr>
          <w:rFonts w:hint="eastAsia" w:ascii="仿宋" w:hAnsi="仿宋" w:eastAsia="仿宋" w:cs="仿宋"/>
          <w:sz w:val="30"/>
          <w:szCs w:val="30"/>
        </w:rPr>
        <w:t>为弘扬大学精神、彰显荫桐特色、凝聚学子情结，进一步为合城学子拓展创新创意潜能、展现审美设计能力、提升综合素质的平台，激发广大同学将学校的情感和“明德、爱国、善进、匠心”校训精神的理解具化为校园文创作品，共同打造合城文化名片，激发知校、爱校、荣校情怀，特举办合肥城市学院2024年校园文化创意大赛。</w:t>
      </w:r>
    </w:p>
    <w:p>
      <w:pPr>
        <w:ind w:firstLine="600" w:firstLineChars="200"/>
        <w:rPr>
          <w:rFonts w:ascii="仿宋" w:hAnsi="仿宋" w:eastAsia="仿宋" w:cs="仿宋"/>
          <w:sz w:val="30"/>
          <w:szCs w:val="30"/>
        </w:rPr>
      </w:pPr>
      <w:r>
        <w:rPr>
          <w:rFonts w:hint="eastAsia" w:ascii="仿宋" w:hAnsi="仿宋" w:eastAsia="仿宋" w:cs="仿宋"/>
          <w:sz w:val="30"/>
          <w:szCs w:val="30"/>
        </w:rPr>
        <w:t>本次赛事以“荫桐文韵·合美校园”为主题，围绕校园景观特征、教育教学特点，学科专业特色、兴趣爱好特长等元素，融入学校历史、办学理念、校训精神等文化内涵进行创意设计，发掘、发现大学生活中的活力与美好。从校园摄影、微视频/微短剧、导视设计、公益广告设计等方面发掘、整理和创意有温度、有情怀的文创作品，凸显学校的人文底蕴，彰显学校优良传统，展现当代学子风采。</w:t>
      </w:r>
    </w:p>
    <w:p>
      <w:pPr>
        <w:rPr>
          <w:rFonts w:ascii="黑体" w:hAnsi="黑体" w:eastAsia="黑体" w:cs="黑体"/>
          <w:color w:val="222222"/>
          <w:sz w:val="30"/>
          <w:szCs w:val="30"/>
          <w:shd w:val="clear" w:color="auto" w:fill="FFFFFF"/>
        </w:rPr>
      </w:pPr>
      <w:r>
        <w:rPr>
          <w:rFonts w:hint="eastAsia" w:ascii="黑体" w:hAnsi="黑体" w:eastAsia="黑体" w:cs="黑体"/>
          <w:color w:val="222222"/>
          <w:sz w:val="30"/>
          <w:szCs w:val="30"/>
          <w:shd w:val="clear" w:color="auto" w:fill="FFFFFF"/>
        </w:rPr>
        <w:t>二、大赛赛道</w:t>
      </w:r>
    </w:p>
    <w:p>
      <w:pPr>
        <w:ind w:firstLine="600" w:firstLineChars="200"/>
        <w:rPr>
          <w:rFonts w:ascii="仿宋" w:hAnsi="仿宋" w:eastAsia="仿宋" w:cs="仿宋"/>
          <w:sz w:val="30"/>
          <w:szCs w:val="30"/>
        </w:rPr>
      </w:pPr>
      <w:r>
        <w:rPr>
          <w:rFonts w:hint="eastAsia" w:ascii="仿宋" w:hAnsi="仿宋" w:eastAsia="仿宋" w:cs="仿宋"/>
          <w:sz w:val="30"/>
          <w:szCs w:val="30"/>
        </w:rPr>
        <w:t>大赛分为A类：摄影类，B类：视频类，C类：平面类三个赛道。</w:t>
      </w:r>
    </w:p>
    <w:p>
      <w:pPr>
        <w:rPr>
          <w:rFonts w:ascii="黑体" w:hAnsi="黑体" w:eastAsia="黑体" w:cs="黑体"/>
          <w:color w:val="222222"/>
          <w:sz w:val="30"/>
          <w:szCs w:val="30"/>
          <w:shd w:val="clear" w:color="auto" w:fill="FFFFFF"/>
        </w:rPr>
      </w:pPr>
      <w:r>
        <w:rPr>
          <w:rFonts w:hint="eastAsia" w:ascii="黑体" w:hAnsi="黑体" w:eastAsia="黑体" w:cs="黑体"/>
          <w:color w:val="222222"/>
          <w:sz w:val="30"/>
          <w:szCs w:val="30"/>
          <w:shd w:val="clear" w:color="auto" w:fill="FFFFFF"/>
        </w:rPr>
        <w:t>A类：摄影类</w:t>
      </w:r>
    </w:p>
    <w:p>
      <w:pPr>
        <w:ind w:firstLine="600" w:firstLineChars="200"/>
        <w:rPr>
          <w:rFonts w:ascii="仿宋" w:hAnsi="仿宋" w:eastAsia="仿宋" w:cs="仿宋"/>
          <w:sz w:val="30"/>
          <w:szCs w:val="30"/>
        </w:rPr>
      </w:pPr>
      <w:r>
        <w:rPr>
          <w:rFonts w:hint="eastAsia" w:ascii="仿宋" w:hAnsi="仿宋" w:eastAsia="仿宋" w:cs="仿宋"/>
          <w:sz w:val="30"/>
          <w:szCs w:val="30"/>
        </w:rPr>
        <w:t>A类赛道暨为合肥城市学院第三届“荫桐·春日印象”校园摄影大赛。</w:t>
      </w:r>
    </w:p>
    <w:tbl>
      <w:tblPr>
        <w:tblStyle w:val="7"/>
        <w:tblW w:w="85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3203"/>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spacing w:line="480" w:lineRule="exact"/>
              <w:jc w:val="center"/>
              <w:rPr>
                <w:rFonts w:hint="eastAsia" w:ascii="仿宋" w:hAnsi="仿宋" w:eastAsia="仿宋" w:cs="仿宋"/>
                <w:sz w:val="28"/>
                <w:szCs w:val="28"/>
              </w:rPr>
            </w:pPr>
            <w:r>
              <w:rPr>
                <w:rFonts w:hint="eastAsia" w:ascii="仿宋" w:hAnsi="仿宋" w:eastAsia="仿宋" w:cs="仿宋"/>
                <w:sz w:val="28"/>
                <w:szCs w:val="28"/>
              </w:rPr>
              <w:t>赛事</w:t>
            </w:r>
          </w:p>
          <w:p>
            <w:pPr>
              <w:spacing w:line="480" w:lineRule="exact"/>
              <w:jc w:val="center"/>
              <w:rPr>
                <w:rFonts w:ascii="仿宋" w:hAnsi="仿宋" w:eastAsia="仿宋" w:cs="仿宋"/>
                <w:sz w:val="28"/>
                <w:szCs w:val="28"/>
              </w:rPr>
            </w:pPr>
            <w:r>
              <w:rPr>
                <w:rFonts w:hint="eastAsia" w:ascii="仿宋" w:hAnsi="仿宋" w:eastAsia="仿宋" w:cs="仿宋"/>
                <w:sz w:val="28"/>
                <w:szCs w:val="28"/>
              </w:rPr>
              <w:t>名称</w:t>
            </w:r>
          </w:p>
        </w:tc>
        <w:tc>
          <w:tcPr>
            <w:tcW w:w="7162"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纪实及创意摄影作品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413" w:type="dxa"/>
            <w:vAlign w:val="center"/>
          </w:tcPr>
          <w:p>
            <w:pPr>
              <w:spacing w:line="480" w:lineRule="exact"/>
              <w:jc w:val="center"/>
              <w:rPr>
                <w:rFonts w:hint="eastAsia" w:ascii="仿宋" w:hAnsi="仿宋" w:eastAsia="仿宋" w:cs="仿宋"/>
                <w:sz w:val="28"/>
                <w:szCs w:val="28"/>
              </w:rPr>
            </w:pPr>
            <w:r>
              <w:rPr>
                <w:rFonts w:hint="eastAsia" w:ascii="仿宋" w:hAnsi="仿宋" w:eastAsia="仿宋" w:cs="仿宋"/>
                <w:sz w:val="28"/>
                <w:szCs w:val="28"/>
              </w:rPr>
              <w:t>参赛</w:t>
            </w:r>
          </w:p>
          <w:p>
            <w:pPr>
              <w:spacing w:line="480" w:lineRule="exact"/>
              <w:jc w:val="center"/>
              <w:rPr>
                <w:rFonts w:ascii="仿宋" w:hAnsi="仿宋" w:eastAsia="仿宋" w:cs="仿宋"/>
                <w:sz w:val="28"/>
                <w:szCs w:val="28"/>
              </w:rPr>
            </w:pPr>
            <w:r>
              <w:rPr>
                <w:rFonts w:hint="eastAsia" w:ascii="仿宋" w:hAnsi="仿宋" w:eastAsia="仿宋" w:cs="仿宋"/>
                <w:sz w:val="28"/>
                <w:szCs w:val="28"/>
              </w:rPr>
              <w:t>对象</w:t>
            </w:r>
          </w:p>
        </w:tc>
        <w:tc>
          <w:tcPr>
            <w:tcW w:w="7162"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合肥城市学院全体学生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13" w:type="dxa"/>
            <w:vMerge w:val="restart"/>
            <w:vAlign w:val="center"/>
          </w:tcPr>
          <w:p>
            <w:pPr>
              <w:spacing w:line="480" w:lineRule="exact"/>
              <w:jc w:val="center"/>
              <w:rPr>
                <w:rFonts w:eastAsiaTheme="minorHAnsi"/>
                <w:sz w:val="22"/>
                <w:szCs w:val="28"/>
              </w:rPr>
            </w:pPr>
            <w:r>
              <w:rPr>
                <w:rFonts w:hint="eastAsia" w:ascii="仿宋" w:hAnsi="仿宋" w:eastAsia="仿宋" w:cs="仿宋"/>
                <w:sz w:val="28"/>
                <w:szCs w:val="28"/>
              </w:rPr>
              <w:t>竞赛内容及要求</w:t>
            </w:r>
          </w:p>
        </w:tc>
        <w:tc>
          <w:tcPr>
            <w:tcW w:w="3203" w:type="dxa"/>
          </w:tcPr>
          <w:p>
            <w:pPr>
              <w:spacing w:line="360" w:lineRule="auto"/>
              <w:jc w:val="center"/>
              <w:rPr>
                <w:rFonts w:ascii="仿宋" w:hAnsi="仿宋" w:eastAsia="仿宋" w:cs="仿宋"/>
                <w:sz w:val="28"/>
                <w:szCs w:val="28"/>
              </w:rPr>
            </w:pPr>
            <w:r>
              <w:rPr>
                <w:rFonts w:ascii="仿宋" w:hAnsi="仿宋" w:eastAsia="仿宋" w:cs="仿宋"/>
                <w:sz w:val="28"/>
                <w:szCs w:val="28"/>
              </w:rPr>
              <w:t>A1</w:t>
            </w:r>
          </w:p>
        </w:tc>
        <w:tc>
          <w:tcPr>
            <w:tcW w:w="3959" w:type="dxa"/>
          </w:tcPr>
          <w:p>
            <w:pPr>
              <w:spacing w:line="360" w:lineRule="auto"/>
              <w:jc w:val="center"/>
              <w:rPr>
                <w:rFonts w:ascii="仿宋" w:hAnsi="仿宋" w:eastAsia="仿宋" w:cs="仿宋"/>
                <w:sz w:val="28"/>
                <w:szCs w:val="28"/>
              </w:rPr>
            </w:pPr>
            <w:r>
              <w:rPr>
                <w:rFonts w:ascii="仿宋" w:hAnsi="仿宋" w:eastAsia="仿宋" w:cs="仿宋"/>
                <w:sz w:val="28"/>
                <w:szCs w:val="28"/>
              </w:rPr>
              <w: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413" w:type="dxa"/>
            <w:vMerge w:val="continue"/>
            <w:vAlign w:val="center"/>
          </w:tcPr>
          <w:p>
            <w:pPr>
              <w:ind w:firstLine="440"/>
              <w:jc w:val="center"/>
              <w:rPr>
                <w:rFonts w:eastAsiaTheme="minorHAnsi"/>
                <w:sz w:val="22"/>
                <w:szCs w:val="28"/>
              </w:rPr>
            </w:pPr>
          </w:p>
        </w:tc>
        <w:tc>
          <w:tcPr>
            <w:tcW w:w="3203" w:type="dxa"/>
          </w:tcPr>
          <w:p>
            <w:pPr>
              <w:spacing w:line="360" w:lineRule="auto"/>
              <w:jc w:val="center"/>
              <w:rPr>
                <w:rFonts w:ascii="仿宋" w:hAnsi="仿宋" w:eastAsia="仿宋" w:cs="仿宋"/>
                <w:sz w:val="28"/>
                <w:szCs w:val="28"/>
              </w:rPr>
            </w:pPr>
            <w:r>
              <w:rPr>
                <w:rFonts w:hint="eastAsia" w:ascii="仿宋" w:hAnsi="仿宋" w:eastAsia="仿宋" w:cs="仿宋"/>
                <w:sz w:val="28"/>
                <w:szCs w:val="28"/>
              </w:rPr>
              <w:t>纪实类摄影</w:t>
            </w:r>
          </w:p>
        </w:tc>
        <w:tc>
          <w:tcPr>
            <w:tcW w:w="3959" w:type="dxa"/>
          </w:tcPr>
          <w:p>
            <w:pPr>
              <w:spacing w:line="360" w:lineRule="auto"/>
              <w:jc w:val="center"/>
              <w:rPr>
                <w:rFonts w:ascii="仿宋" w:hAnsi="仿宋" w:eastAsia="仿宋" w:cs="仿宋"/>
                <w:sz w:val="28"/>
                <w:szCs w:val="28"/>
              </w:rPr>
            </w:pPr>
            <w:r>
              <w:rPr>
                <w:rFonts w:hint="eastAsia" w:ascii="仿宋" w:hAnsi="仿宋" w:eastAsia="仿宋" w:cs="仿宋"/>
                <w:sz w:val="28"/>
                <w:szCs w:val="28"/>
              </w:rPr>
              <w:t>创意类摄影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413" w:type="dxa"/>
            <w:vMerge w:val="continue"/>
            <w:vAlign w:val="center"/>
          </w:tcPr>
          <w:p>
            <w:pPr>
              <w:ind w:firstLine="440"/>
              <w:jc w:val="center"/>
              <w:rPr>
                <w:rFonts w:eastAsiaTheme="minorHAnsi"/>
                <w:sz w:val="22"/>
                <w:szCs w:val="28"/>
              </w:rPr>
            </w:pPr>
          </w:p>
        </w:tc>
        <w:tc>
          <w:tcPr>
            <w:tcW w:w="7162" w:type="dxa"/>
            <w:gridSpan w:val="2"/>
          </w:tcPr>
          <w:p>
            <w:pPr>
              <w:spacing w:line="276" w:lineRule="auto"/>
              <w:rPr>
                <w:rFonts w:ascii="仿宋" w:hAnsi="仿宋" w:eastAsia="仿宋" w:cs="仿宋"/>
                <w:sz w:val="28"/>
                <w:szCs w:val="28"/>
              </w:rPr>
            </w:pPr>
            <w:r>
              <w:rPr>
                <w:rFonts w:hint="eastAsia" w:ascii="仿宋" w:hAnsi="仿宋" w:eastAsia="仿宋" w:cs="仿宋"/>
                <w:sz w:val="28"/>
                <w:szCs w:val="28"/>
              </w:rPr>
              <w:t>要求：①聚焦于发现校园、校园学习和生活中的美，具有积极向上的情绪感染力。摄影作品主题能够体现合肥城市学院的“人、事、物”的美好精神内涵，在此基础上摄影作品可广泛在校内各种场所及校外取景。</w:t>
            </w:r>
          </w:p>
          <w:p>
            <w:pPr>
              <w:spacing w:line="276" w:lineRule="auto"/>
              <w:rPr>
                <w:rFonts w:ascii="仿宋" w:hAnsi="仿宋" w:eastAsia="仿宋" w:cs="仿宋"/>
                <w:sz w:val="28"/>
                <w:szCs w:val="28"/>
              </w:rPr>
            </w:pPr>
            <w:r>
              <w:rPr>
                <w:rFonts w:hint="eastAsia" w:ascii="仿宋" w:hAnsi="仿宋" w:eastAsia="仿宋" w:cs="仿宋"/>
                <w:sz w:val="28"/>
                <w:szCs w:val="28"/>
              </w:rPr>
              <w:t>②以原创性为主要标准，创意特色鲜明，形式感强，制作精良。创意类摄影不得使用具有版权争议或无版权授权的素材。</w:t>
            </w:r>
          </w:p>
          <w:p>
            <w:pPr>
              <w:spacing w:line="276" w:lineRule="auto"/>
              <w:rPr>
                <w:rFonts w:ascii="仿宋" w:hAnsi="仿宋" w:eastAsia="仿宋" w:cs="仿宋"/>
                <w:sz w:val="28"/>
                <w:szCs w:val="28"/>
              </w:rPr>
            </w:pPr>
            <w:r>
              <w:rPr>
                <w:rFonts w:hint="eastAsia" w:ascii="仿宋" w:hAnsi="仿宋" w:eastAsia="仿宋" w:cs="仿宋"/>
                <w:sz w:val="28"/>
                <w:szCs w:val="28"/>
              </w:rPr>
              <w:t>③纪实摄影中的人物不得侵犯肖像权，</w:t>
            </w:r>
            <w:r>
              <w:rPr>
                <w:rFonts w:ascii="仿宋" w:hAnsi="仿宋" w:eastAsia="仿宋" w:cs="仿宋"/>
                <w:sz w:val="28"/>
                <w:szCs w:val="28"/>
              </w:rPr>
              <w:t>纪实类</w:t>
            </w:r>
            <w:r>
              <w:rPr>
                <w:rFonts w:hint="eastAsia" w:ascii="仿宋" w:hAnsi="仿宋" w:eastAsia="仿宋" w:cs="仿宋"/>
                <w:sz w:val="28"/>
                <w:szCs w:val="28"/>
              </w:rPr>
              <w:t>摄影</w:t>
            </w:r>
            <w:r>
              <w:rPr>
                <w:rFonts w:ascii="仿宋" w:hAnsi="仿宋" w:eastAsia="仿宋" w:cs="仿宋"/>
                <w:sz w:val="28"/>
                <w:szCs w:val="28"/>
              </w:rPr>
              <w:t>禁止画面任何的挖补、变形和修改，仅可简单的色阶调整和曲线调整。</w:t>
            </w:r>
            <w:r>
              <w:rPr>
                <w:rFonts w:hint="eastAsia" w:ascii="仿宋" w:hAnsi="仿宋" w:eastAsia="仿宋" w:cs="仿宋"/>
                <w:sz w:val="28"/>
                <w:szCs w:val="28"/>
              </w:rPr>
              <w:t>应保留完整的照片原始E</w:t>
            </w:r>
            <w:r>
              <w:rPr>
                <w:rFonts w:ascii="仿宋" w:hAnsi="仿宋" w:eastAsia="仿宋" w:cs="仿宋"/>
                <w:sz w:val="28"/>
                <w:szCs w:val="28"/>
              </w:rPr>
              <w:t>xif</w:t>
            </w:r>
            <w:r>
              <w:rPr>
                <w:rFonts w:hint="eastAsia" w:ascii="仿宋" w:hAnsi="仿宋" w:eastAsia="仿宋" w:cs="仿宋"/>
                <w:sz w:val="28"/>
                <w:szCs w:val="28"/>
              </w:rPr>
              <w:t>信息。</w:t>
            </w:r>
          </w:p>
          <w:p>
            <w:pPr>
              <w:rPr>
                <w:rFonts w:ascii="仿宋" w:hAnsi="仿宋" w:eastAsia="仿宋" w:cs="仿宋"/>
                <w:sz w:val="28"/>
                <w:szCs w:val="28"/>
              </w:rPr>
            </w:pPr>
            <w:r>
              <w:rPr>
                <w:rFonts w:hint="eastAsia" w:ascii="仿宋" w:hAnsi="仿宋" w:eastAsia="仿宋" w:cs="仿宋"/>
                <w:sz w:val="28"/>
                <w:szCs w:val="28"/>
              </w:rPr>
              <w:t>④创意类摄影可利用各类图像处理软件在摄影素材的基础上进行再创作，也可部分结合A</w:t>
            </w:r>
            <w:r>
              <w:rPr>
                <w:rFonts w:ascii="仿宋" w:hAnsi="仿宋" w:eastAsia="仿宋" w:cs="仿宋"/>
                <w:sz w:val="28"/>
                <w:szCs w:val="28"/>
              </w:rPr>
              <w:t>IGC</w:t>
            </w:r>
            <w:r>
              <w:rPr>
                <w:rFonts w:hint="eastAsia" w:ascii="仿宋" w:hAnsi="仿宋" w:eastAsia="仿宋" w:cs="仿宋"/>
                <w:sz w:val="28"/>
                <w:szCs w:val="28"/>
              </w:rPr>
              <w:t>等工具辅助创作。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spacing w:line="480" w:lineRule="exact"/>
              <w:jc w:val="both"/>
              <w:rPr>
                <w:rFonts w:eastAsiaTheme="minorHAnsi"/>
                <w:sz w:val="22"/>
                <w:szCs w:val="28"/>
              </w:rPr>
            </w:pPr>
            <w:r>
              <w:rPr>
                <w:rFonts w:hint="eastAsia" w:ascii="仿宋" w:hAnsi="仿宋" w:eastAsia="仿宋" w:cs="仿宋"/>
                <w:sz w:val="28"/>
                <w:szCs w:val="28"/>
              </w:rPr>
              <w:t>提交材料及要求</w:t>
            </w:r>
          </w:p>
        </w:tc>
        <w:tc>
          <w:tcPr>
            <w:tcW w:w="7162" w:type="dxa"/>
            <w:gridSpan w:val="2"/>
          </w:tcPr>
          <w:p>
            <w:pPr>
              <w:rPr>
                <w:rFonts w:ascii="仿宋" w:hAnsi="仿宋" w:eastAsia="仿宋" w:cs="仿宋"/>
                <w:sz w:val="28"/>
                <w:szCs w:val="28"/>
              </w:rPr>
            </w:pPr>
            <w:r>
              <w:rPr>
                <w:rFonts w:ascii="仿宋" w:hAnsi="仿宋" w:eastAsia="仿宋" w:cs="仿宋"/>
                <w:sz w:val="28"/>
                <w:szCs w:val="28"/>
              </w:rPr>
              <w:t>一、基本内容</w:t>
            </w:r>
          </w:p>
          <w:p>
            <w:pPr>
              <w:rPr>
                <w:rFonts w:ascii="仿宋" w:hAnsi="仿宋" w:eastAsia="仿宋" w:cs="仿宋"/>
                <w:sz w:val="28"/>
                <w:szCs w:val="28"/>
              </w:rPr>
            </w:pPr>
            <w:r>
              <w:rPr>
                <w:rFonts w:ascii="仿宋" w:hAnsi="仿宋" w:eastAsia="仿宋" w:cs="仿宋"/>
                <w:sz w:val="28"/>
                <w:szCs w:val="28"/>
              </w:rPr>
              <w:t>1.作品信息：如作者姓名，</w:t>
            </w:r>
            <w:r>
              <w:rPr>
                <w:rFonts w:hint="eastAsia" w:ascii="仿宋" w:hAnsi="仿宋" w:eastAsia="仿宋" w:cs="仿宋"/>
                <w:sz w:val="28"/>
                <w:szCs w:val="28"/>
              </w:rPr>
              <w:t>年级，专业</w:t>
            </w:r>
            <w:r>
              <w:rPr>
                <w:rFonts w:ascii="仿宋" w:hAnsi="仿宋" w:eastAsia="仿宋" w:cs="仿宋"/>
                <w:sz w:val="28"/>
                <w:szCs w:val="28"/>
              </w:rPr>
              <w:t>，作品名称，联系方式</w:t>
            </w:r>
            <w:r>
              <w:rPr>
                <w:rFonts w:hint="eastAsia" w:ascii="仿宋" w:hAnsi="仿宋" w:eastAsia="仿宋" w:cs="仿宋"/>
                <w:sz w:val="28"/>
                <w:szCs w:val="28"/>
              </w:rPr>
              <w:t>、指导教师等</w:t>
            </w:r>
            <w:r>
              <w:rPr>
                <w:rFonts w:ascii="仿宋" w:hAnsi="仿宋" w:eastAsia="仿宋" w:cs="仿宋"/>
                <w:sz w:val="28"/>
                <w:szCs w:val="28"/>
              </w:rPr>
              <w:t>。</w:t>
            </w:r>
            <w:r>
              <w:rPr>
                <w:rFonts w:hint="eastAsia" w:ascii="仿宋" w:hAnsi="仿宋" w:eastAsia="仿宋" w:cs="仿宋"/>
                <w:sz w:val="28"/>
                <w:szCs w:val="28"/>
              </w:rPr>
              <w:t>撰写不少于3</w:t>
            </w:r>
            <w:r>
              <w:rPr>
                <w:rFonts w:ascii="仿宋" w:hAnsi="仿宋" w:eastAsia="仿宋" w:cs="仿宋"/>
                <w:sz w:val="28"/>
                <w:szCs w:val="28"/>
              </w:rPr>
              <w:t>00</w:t>
            </w:r>
            <w:r>
              <w:rPr>
                <w:rFonts w:hint="eastAsia" w:ascii="仿宋" w:hAnsi="仿宋" w:eastAsia="仿宋" w:cs="仿宋"/>
                <w:sz w:val="28"/>
                <w:szCs w:val="28"/>
              </w:rPr>
              <w:t>字的摄影作品创作说明。</w:t>
            </w:r>
          </w:p>
          <w:p>
            <w:pPr>
              <w:rPr>
                <w:rFonts w:ascii="仿宋" w:hAnsi="仿宋" w:eastAsia="仿宋" w:cs="仿宋"/>
                <w:sz w:val="28"/>
                <w:szCs w:val="28"/>
              </w:rPr>
            </w:pPr>
            <w:r>
              <w:rPr>
                <w:rFonts w:ascii="仿宋" w:hAnsi="仿宋" w:eastAsia="仿宋" w:cs="仿宋"/>
                <w:sz w:val="28"/>
                <w:szCs w:val="28"/>
              </w:rPr>
              <w:t>2.文件</w:t>
            </w:r>
            <w:r>
              <w:rPr>
                <w:rFonts w:hint="eastAsia" w:ascii="仿宋" w:hAnsi="仿宋" w:eastAsia="仿宋" w:cs="仿宋"/>
                <w:sz w:val="28"/>
                <w:szCs w:val="28"/>
              </w:rPr>
              <w:t>要求</w:t>
            </w:r>
            <w:r>
              <w:rPr>
                <w:rFonts w:ascii="仿宋" w:hAnsi="仿宋" w:eastAsia="仿宋" w:cs="仿宋"/>
                <w:sz w:val="28"/>
                <w:szCs w:val="28"/>
              </w:rPr>
              <w:t>：</w:t>
            </w:r>
          </w:p>
          <w:p>
            <w:pPr>
              <w:rPr>
                <w:rFonts w:ascii="仿宋" w:hAnsi="仿宋" w:eastAsia="仿宋" w:cs="仿宋"/>
                <w:sz w:val="28"/>
                <w:szCs w:val="28"/>
              </w:rPr>
            </w:pPr>
            <w:r>
              <w:rPr>
                <w:rFonts w:hint="eastAsia" w:ascii="仿宋" w:hAnsi="仿宋" w:eastAsia="仿宋" w:cs="仿宋"/>
                <w:sz w:val="28"/>
                <w:szCs w:val="28"/>
              </w:rPr>
              <w:t>①</w:t>
            </w:r>
            <w:r>
              <w:rPr>
                <w:rFonts w:ascii="仿宋" w:hAnsi="仿宋" w:eastAsia="仿宋" w:cs="仿宋"/>
                <w:sz w:val="28"/>
                <w:szCs w:val="28"/>
              </w:rPr>
              <w:t>文件长边不小于3000像素，JPG格式</w:t>
            </w:r>
            <w:r>
              <w:rPr>
                <w:rFonts w:hint="eastAsia" w:ascii="仿宋" w:hAnsi="仿宋" w:eastAsia="仿宋" w:cs="仿宋"/>
                <w:sz w:val="28"/>
                <w:szCs w:val="28"/>
              </w:rPr>
              <w:t>。</w:t>
            </w:r>
          </w:p>
          <w:p>
            <w:pPr>
              <w:rPr>
                <w:rFonts w:eastAsiaTheme="minorHAnsi"/>
                <w:sz w:val="22"/>
                <w:szCs w:val="28"/>
              </w:rPr>
            </w:pPr>
            <w:r>
              <w:rPr>
                <w:rFonts w:hint="eastAsia" w:ascii="仿宋" w:hAnsi="仿宋" w:eastAsia="仿宋" w:cs="仿宋"/>
                <w:sz w:val="28"/>
                <w:szCs w:val="28"/>
              </w:rPr>
              <w:t>②一组</w:t>
            </w:r>
            <w:r>
              <w:rPr>
                <w:rFonts w:ascii="仿宋" w:hAnsi="仿宋" w:eastAsia="仿宋" w:cs="仿宋"/>
                <w:sz w:val="28"/>
                <w:szCs w:val="28"/>
              </w:rPr>
              <w:t>最多可提交5张jpg文件</w:t>
            </w:r>
            <w:r>
              <w:rPr>
                <w:rFonts w:hint="eastAsia" w:ascii="仿宋" w:hAnsi="仿宋" w:eastAsia="仿宋" w:cs="仿宋"/>
                <w:sz w:val="28"/>
                <w:szCs w:val="28"/>
              </w:rPr>
              <w:t>。应按0</w:t>
            </w:r>
            <w:r>
              <w:rPr>
                <w:rFonts w:ascii="仿宋" w:hAnsi="仿宋" w:eastAsia="仿宋" w:cs="仿宋"/>
                <w:sz w:val="28"/>
                <w:szCs w:val="28"/>
              </w:rPr>
              <w:t>1~05</w:t>
            </w:r>
            <w:r>
              <w:rPr>
                <w:rFonts w:hint="eastAsia" w:ascii="仿宋" w:hAnsi="仿宋" w:eastAsia="仿宋" w:cs="仿宋"/>
                <w:sz w:val="28"/>
                <w:szCs w:val="28"/>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jc w:val="both"/>
              <w:rPr>
                <w:rFonts w:eastAsiaTheme="minorHAnsi"/>
                <w:sz w:val="22"/>
                <w:szCs w:val="28"/>
              </w:rPr>
            </w:pPr>
            <w:r>
              <w:rPr>
                <w:rFonts w:hint="eastAsia" w:ascii="仿宋" w:hAnsi="仿宋" w:eastAsia="仿宋" w:cs="仿宋"/>
                <w:sz w:val="28"/>
                <w:szCs w:val="28"/>
              </w:rPr>
              <w:t>命题案例参考（纪实类摄影）</w:t>
            </w:r>
          </w:p>
        </w:tc>
        <w:tc>
          <w:tcPr>
            <w:tcW w:w="7162" w:type="dxa"/>
            <w:gridSpan w:val="2"/>
            <w:vAlign w:val="center"/>
          </w:tcPr>
          <w:p>
            <w:pPr>
              <w:ind w:firstLine="440"/>
              <w:jc w:val="both"/>
              <w:rPr>
                <w:rFonts w:eastAsiaTheme="minorHAnsi"/>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jc w:val="both"/>
              <w:rPr>
                <w:rFonts w:eastAsiaTheme="minorHAnsi"/>
                <w:sz w:val="22"/>
                <w:szCs w:val="28"/>
              </w:rPr>
            </w:pPr>
            <w:r>
              <w:rPr>
                <w:rFonts w:hint="eastAsia" w:ascii="仿宋" w:hAnsi="仿宋" w:eastAsia="仿宋" w:cs="仿宋"/>
                <w:sz w:val="28"/>
                <w:szCs w:val="28"/>
              </w:rPr>
              <w:t>命题案例参考（创意类摄影）</w:t>
            </w:r>
          </w:p>
        </w:tc>
        <w:tc>
          <w:tcPr>
            <w:tcW w:w="7162" w:type="dxa"/>
            <w:gridSpan w:val="2"/>
            <w:vAlign w:val="center"/>
          </w:tcPr>
          <w:p>
            <w:pPr>
              <w:ind w:firstLine="420"/>
              <w:jc w:val="center"/>
            </w:pPr>
          </w:p>
        </w:tc>
      </w:tr>
    </w:tbl>
    <w:p>
      <w:pPr>
        <w:ind w:firstLine="440"/>
        <w:rPr>
          <w:rFonts w:eastAsiaTheme="minorHAnsi"/>
          <w:sz w:val="22"/>
          <w:szCs w:val="28"/>
        </w:rPr>
      </w:pPr>
    </w:p>
    <w:p>
      <w:pPr>
        <w:ind w:firstLine="440"/>
        <w:rPr>
          <w:rFonts w:eastAsiaTheme="minorHAnsi"/>
          <w:sz w:val="22"/>
          <w:szCs w:val="28"/>
        </w:rPr>
      </w:pPr>
    </w:p>
    <w:p>
      <w:pPr>
        <w:rPr>
          <w:rFonts w:eastAsiaTheme="minorHAnsi"/>
          <w:sz w:val="30"/>
          <w:szCs w:val="30"/>
        </w:rPr>
      </w:pPr>
      <w:r>
        <w:rPr>
          <w:rFonts w:hint="eastAsia" w:eastAsiaTheme="minorHAnsi"/>
          <w:sz w:val="30"/>
          <w:szCs w:val="30"/>
        </w:rPr>
        <w:t>B类：视频类</w:t>
      </w:r>
    </w:p>
    <w:tbl>
      <w:tblPr>
        <w:tblStyle w:val="7"/>
        <w:tblW w:w="8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2838"/>
        <w:gridCol w:w="4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spacing w:line="480" w:lineRule="exact"/>
              <w:jc w:val="center"/>
              <w:rPr>
                <w:rFonts w:hint="eastAsia" w:ascii="仿宋" w:hAnsi="仿宋" w:eastAsia="仿宋" w:cs="仿宋"/>
                <w:sz w:val="28"/>
                <w:szCs w:val="28"/>
              </w:rPr>
            </w:pPr>
            <w:r>
              <w:rPr>
                <w:rFonts w:hint="eastAsia" w:ascii="仿宋" w:hAnsi="仿宋" w:eastAsia="仿宋" w:cs="仿宋"/>
                <w:sz w:val="28"/>
                <w:szCs w:val="28"/>
              </w:rPr>
              <w:t>赛事</w:t>
            </w:r>
          </w:p>
          <w:p>
            <w:pPr>
              <w:spacing w:line="480" w:lineRule="exact"/>
              <w:jc w:val="center"/>
              <w:rPr>
                <w:rFonts w:ascii="仿宋" w:hAnsi="仿宋" w:eastAsia="仿宋" w:cs="仿宋"/>
                <w:sz w:val="28"/>
                <w:szCs w:val="28"/>
              </w:rPr>
            </w:pPr>
            <w:r>
              <w:rPr>
                <w:rFonts w:hint="eastAsia" w:ascii="仿宋" w:hAnsi="仿宋" w:eastAsia="仿宋" w:cs="仿宋"/>
                <w:sz w:val="28"/>
                <w:szCs w:val="28"/>
              </w:rPr>
              <w:t>名称</w:t>
            </w:r>
          </w:p>
        </w:tc>
        <w:tc>
          <w:tcPr>
            <w:tcW w:w="7246" w:type="dxa"/>
            <w:gridSpan w:val="2"/>
            <w:vAlign w:val="center"/>
          </w:tcPr>
          <w:p>
            <w:pPr>
              <w:spacing w:line="480" w:lineRule="exact"/>
              <w:jc w:val="center"/>
              <w:rPr>
                <w:rFonts w:ascii="仿宋" w:hAnsi="仿宋" w:eastAsia="仿宋" w:cs="仿宋"/>
                <w:sz w:val="28"/>
                <w:szCs w:val="28"/>
              </w:rPr>
            </w:pPr>
            <w:r>
              <w:rPr>
                <w:rFonts w:hint="eastAsia" w:ascii="仿宋" w:hAnsi="仿宋" w:eastAsia="仿宋" w:cs="仿宋"/>
                <w:sz w:val="28"/>
                <w:szCs w:val="28"/>
              </w:rPr>
              <w:t>视频创作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spacing w:line="480" w:lineRule="exact"/>
              <w:jc w:val="center"/>
              <w:rPr>
                <w:rFonts w:hint="eastAsia" w:ascii="仿宋" w:hAnsi="仿宋" w:eastAsia="仿宋" w:cs="仿宋"/>
                <w:sz w:val="28"/>
                <w:szCs w:val="28"/>
              </w:rPr>
            </w:pPr>
            <w:r>
              <w:rPr>
                <w:rFonts w:hint="eastAsia" w:ascii="仿宋" w:hAnsi="仿宋" w:eastAsia="仿宋" w:cs="仿宋"/>
                <w:sz w:val="28"/>
                <w:szCs w:val="28"/>
              </w:rPr>
              <w:t>参赛</w:t>
            </w:r>
          </w:p>
          <w:p>
            <w:pPr>
              <w:spacing w:line="480" w:lineRule="exact"/>
              <w:jc w:val="center"/>
              <w:rPr>
                <w:rFonts w:ascii="仿宋" w:hAnsi="仿宋" w:eastAsia="仿宋" w:cs="仿宋"/>
                <w:sz w:val="28"/>
                <w:szCs w:val="28"/>
              </w:rPr>
            </w:pPr>
            <w:r>
              <w:rPr>
                <w:rFonts w:hint="eastAsia" w:ascii="仿宋" w:hAnsi="仿宋" w:eastAsia="仿宋" w:cs="仿宋"/>
                <w:sz w:val="28"/>
                <w:szCs w:val="28"/>
              </w:rPr>
              <w:t>对象</w:t>
            </w:r>
          </w:p>
        </w:tc>
        <w:tc>
          <w:tcPr>
            <w:tcW w:w="7246" w:type="dxa"/>
            <w:gridSpan w:val="2"/>
            <w:vAlign w:val="center"/>
          </w:tcPr>
          <w:p>
            <w:pPr>
              <w:spacing w:line="480" w:lineRule="exact"/>
              <w:jc w:val="center"/>
              <w:rPr>
                <w:rFonts w:ascii="仿宋" w:hAnsi="仿宋" w:eastAsia="仿宋" w:cs="仿宋"/>
                <w:sz w:val="28"/>
                <w:szCs w:val="28"/>
              </w:rPr>
            </w:pPr>
            <w:r>
              <w:rPr>
                <w:rFonts w:hint="eastAsia" w:ascii="仿宋" w:hAnsi="仿宋" w:eastAsia="仿宋" w:cs="仿宋"/>
                <w:sz w:val="28"/>
                <w:szCs w:val="28"/>
              </w:rPr>
              <w:t>合肥城市学院全体学生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13" w:type="dxa"/>
            <w:vMerge w:val="restart"/>
            <w:vAlign w:val="center"/>
          </w:tcPr>
          <w:p>
            <w:pPr>
              <w:spacing w:line="480" w:lineRule="exact"/>
              <w:jc w:val="center"/>
              <w:rPr>
                <w:rFonts w:ascii="仿宋" w:hAnsi="仿宋" w:eastAsia="仿宋" w:cs="仿宋"/>
                <w:sz w:val="28"/>
                <w:szCs w:val="28"/>
              </w:rPr>
            </w:pPr>
            <w:r>
              <w:rPr>
                <w:rFonts w:hint="eastAsia" w:ascii="仿宋" w:hAnsi="仿宋" w:eastAsia="仿宋" w:cs="仿宋"/>
                <w:sz w:val="28"/>
                <w:szCs w:val="28"/>
              </w:rPr>
              <w:t>作品要求</w:t>
            </w:r>
          </w:p>
        </w:tc>
        <w:tc>
          <w:tcPr>
            <w:tcW w:w="2838" w:type="dxa"/>
          </w:tcPr>
          <w:p>
            <w:pPr>
              <w:spacing w:line="480" w:lineRule="exact"/>
              <w:jc w:val="center"/>
              <w:rPr>
                <w:rFonts w:ascii="仿宋" w:hAnsi="仿宋" w:eastAsia="仿宋" w:cs="仿宋"/>
                <w:sz w:val="28"/>
                <w:szCs w:val="28"/>
              </w:rPr>
            </w:pPr>
            <w:r>
              <w:rPr>
                <w:rFonts w:hint="eastAsia" w:ascii="仿宋" w:hAnsi="仿宋" w:eastAsia="仿宋" w:cs="仿宋"/>
                <w:sz w:val="28"/>
                <w:szCs w:val="28"/>
              </w:rPr>
              <w:t>B1</w:t>
            </w:r>
          </w:p>
        </w:tc>
        <w:tc>
          <w:tcPr>
            <w:tcW w:w="4408" w:type="dxa"/>
          </w:tcPr>
          <w:p>
            <w:pPr>
              <w:spacing w:line="480" w:lineRule="exact"/>
              <w:jc w:val="center"/>
              <w:rPr>
                <w:rFonts w:ascii="仿宋" w:hAnsi="仿宋" w:eastAsia="仿宋" w:cs="仿宋"/>
                <w:sz w:val="28"/>
                <w:szCs w:val="28"/>
              </w:rPr>
            </w:pPr>
            <w:r>
              <w:rPr>
                <w:rFonts w:hint="eastAsia" w:ascii="仿宋" w:hAnsi="仿宋" w:eastAsia="仿宋" w:cs="仿宋"/>
                <w:sz w:val="28"/>
                <w:szCs w:val="28"/>
              </w:rPr>
              <w:t>B2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413" w:type="dxa"/>
            <w:vMerge w:val="continue"/>
            <w:vAlign w:val="center"/>
          </w:tcPr>
          <w:p>
            <w:pPr>
              <w:spacing w:line="480" w:lineRule="exact"/>
              <w:ind w:firstLine="560"/>
              <w:jc w:val="center"/>
              <w:rPr>
                <w:rFonts w:ascii="仿宋" w:hAnsi="仿宋" w:eastAsia="仿宋" w:cs="仿宋"/>
                <w:sz w:val="28"/>
                <w:szCs w:val="28"/>
              </w:rPr>
            </w:pPr>
          </w:p>
        </w:tc>
        <w:tc>
          <w:tcPr>
            <w:tcW w:w="2838" w:type="dxa"/>
          </w:tcPr>
          <w:p>
            <w:pPr>
              <w:spacing w:line="480" w:lineRule="exact"/>
              <w:ind w:firstLine="560"/>
              <w:jc w:val="center"/>
              <w:rPr>
                <w:rFonts w:ascii="仿宋" w:hAnsi="仿宋" w:eastAsia="仿宋" w:cs="仿宋"/>
                <w:sz w:val="28"/>
                <w:szCs w:val="28"/>
              </w:rPr>
            </w:pPr>
            <w:r>
              <w:rPr>
                <w:rFonts w:hint="eastAsia" w:ascii="仿宋" w:hAnsi="仿宋" w:eastAsia="仿宋" w:cs="仿宋"/>
                <w:sz w:val="28"/>
                <w:szCs w:val="28"/>
              </w:rPr>
              <w:t>公益宣传视频</w:t>
            </w:r>
          </w:p>
        </w:tc>
        <w:tc>
          <w:tcPr>
            <w:tcW w:w="4408" w:type="dxa"/>
          </w:tcPr>
          <w:p>
            <w:pPr>
              <w:spacing w:line="480" w:lineRule="exact"/>
              <w:ind w:firstLine="560"/>
              <w:jc w:val="center"/>
              <w:rPr>
                <w:rFonts w:ascii="仿宋" w:hAnsi="仿宋" w:eastAsia="仿宋" w:cs="仿宋"/>
                <w:sz w:val="28"/>
                <w:szCs w:val="28"/>
              </w:rPr>
            </w:pPr>
            <w:r>
              <w:rPr>
                <w:rFonts w:hint="eastAsia" w:ascii="仿宋" w:hAnsi="仿宋" w:eastAsia="仿宋" w:cs="仿宋"/>
                <w:sz w:val="28"/>
                <w:szCs w:val="28"/>
              </w:rPr>
              <w:t>微短剧/短视频/动画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413" w:type="dxa"/>
            <w:vMerge w:val="continue"/>
            <w:vAlign w:val="center"/>
          </w:tcPr>
          <w:p>
            <w:pPr>
              <w:spacing w:line="480" w:lineRule="exact"/>
              <w:ind w:firstLine="560"/>
              <w:jc w:val="center"/>
              <w:rPr>
                <w:rFonts w:ascii="仿宋" w:hAnsi="仿宋" w:eastAsia="仿宋" w:cs="仿宋"/>
                <w:sz w:val="28"/>
                <w:szCs w:val="28"/>
              </w:rPr>
            </w:pPr>
          </w:p>
        </w:tc>
        <w:tc>
          <w:tcPr>
            <w:tcW w:w="7246" w:type="dxa"/>
            <w:gridSpan w:val="2"/>
          </w:tcPr>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1）聚焦于发掘、发现教育教学、学习生活中的美，具有积极向上的感染力。视频作品能够围绕主题，融入校训精神，反映合肥城市学院的“人、事、物”的美好精神内涵，在此基础上可广泛在校内各场所及校外取景，有条件的可自行布景。</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（2）以原创性为主要标准，创意特色鲜明，有积极正面的立意。不得使用具有版权争议或无版权授权的视频音频素材。</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（3）视频作品中的人物不得侵犯肖像权，摄制内容应取得被摄方同意及配合。动画作品还应提供视频制作的原始文件。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spacing w:line="480" w:lineRule="exact"/>
              <w:jc w:val="center"/>
              <w:rPr>
                <w:rFonts w:ascii="仿宋" w:hAnsi="仿宋" w:eastAsia="仿宋" w:cs="仿宋"/>
                <w:sz w:val="28"/>
                <w:szCs w:val="28"/>
              </w:rPr>
            </w:pPr>
            <w:r>
              <w:rPr>
                <w:rFonts w:hint="eastAsia" w:ascii="仿宋" w:hAnsi="仿宋" w:eastAsia="仿宋" w:cs="仿宋"/>
                <w:sz w:val="28"/>
                <w:szCs w:val="28"/>
              </w:rPr>
              <w:t>参赛要求</w:t>
            </w:r>
          </w:p>
        </w:tc>
        <w:tc>
          <w:tcPr>
            <w:tcW w:w="7246" w:type="dxa"/>
            <w:gridSpan w:val="2"/>
          </w:tcPr>
          <w:p>
            <w:pPr>
              <w:spacing w:line="440" w:lineRule="exact"/>
              <w:rPr>
                <w:rFonts w:ascii="仿宋" w:hAnsi="仿宋" w:eastAsia="仿宋" w:cs="仿宋"/>
                <w:sz w:val="28"/>
                <w:szCs w:val="28"/>
              </w:rPr>
            </w:pPr>
            <w:r>
              <w:rPr>
                <w:rFonts w:hint="eastAsia" w:ascii="仿宋" w:hAnsi="仿宋" w:eastAsia="仿宋" w:cs="仿宋"/>
                <w:sz w:val="28"/>
                <w:szCs w:val="28"/>
              </w:rPr>
              <w:t>一、基本内容</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1.作品信息：如作者姓名，年级，专业，作品名称，联系方式、指导教师等。撰写500字左右的视频作品创作说明。</w:t>
            </w:r>
          </w:p>
          <w:p>
            <w:pPr>
              <w:spacing w:line="440" w:lineRule="exact"/>
              <w:rPr>
                <w:rFonts w:ascii="仿宋" w:hAnsi="仿宋" w:eastAsia="仿宋" w:cs="仿宋"/>
                <w:sz w:val="28"/>
                <w:szCs w:val="28"/>
              </w:rPr>
            </w:pPr>
            <w:r>
              <w:rPr>
                <w:rFonts w:hint="eastAsia" w:ascii="仿宋" w:hAnsi="仿宋" w:eastAsia="仿宋" w:cs="仿宋"/>
                <w:sz w:val="28"/>
                <w:szCs w:val="28"/>
              </w:rPr>
              <w:t>2.作品文件：要求</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（1）高清（1080P）mp4，24~30帧/秒，mp4格式（建议采用h.265编码格式压缩）。时间长度控制在5~6分钟。</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（2）文件不超过500M。声音可单独后配合成。</w:t>
            </w:r>
          </w:p>
          <w:p>
            <w:pPr>
              <w:spacing w:line="440" w:lineRule="exact"/>
              <w:rPr>
                <w:rFonts w:ascii="仿宋" w:hAnsi="仿宋" w:eastAsia="仿宋" w:cs="仿宋"/>
                <w:sz w:val="28"/>
                <w:szCs w:val="28"/>
              </w:rPr>
            </w:pPr>
            <w:r>
              <w:rPr>
                <w:rFonts w:hint="eastAsia" w:ascii="仿宋" w:hAnsi="仿宋" w:eastAsia="仿宋" w:cs="仿宋"/>
                <w:sz w:val="28"/>
                <w:szCs w:val="28"/>
              </w:rPr>
              <w:t>二、作品宣传部分</w:t>
            </w:r>
          </w:p>
          <w:p>
            <w:pPr>
              <w:spacing w:line="440" w:lineRule="exact"/>
              <w:rPr>
                <w:rFonts w:ascii="仿宋" w:hAnsi="仿宋" w:eastAsia="仿宋" w:cs="仿宋"/>
                <w:sz w:val="28"/>
                <w:szCs w:val="28"/>
              </w:rPr>
            </w:pPr>
            <w:r>
              <w:rPr>
                <w:rFonts w:hint="eastAsia" w:ascii="仿宋" w:hAnsi="仿宋" w:eastAsia="仿宋" w:cs="仿宋"/>
                <w:sz w:val="28"/>
                <w:szCs w:val="28"/>
              </w:rPr>
              <w:t>3.宣传海报</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为视频作品制作宣传海报1张，形式可参考影视作品海报。竖版A4幅面(297mm×420mm)，300dpi，JPG格式，不超过5M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jc w:val="center"/>
              <w:rPr>
                <w:rFonts w:ascii="仿宋" w:hAnsi="仿宋" w:eastAsia="仿宋" w:cs="仿宋"/>
                <w:sz w:val="28"/>
                <w:szCs w:val="28"/>
              </w:rPr>
            </w:pPr>
            <w:r>
              <w:rPr>
                <w:rFonts w:hint="eastAsia" w:ascii="仿宋" w:hAnsi="仿宋" w:eastAsia="仿宋" w:cs="仿宋"/>
                <w:sz w:val="28"/>
                <w:szCs w:val="28"/>
              </w:rPr>
              <w:t>参考案例</w:t>
            </w:r>
          </w:p>
        </w:tc>
        <w:tc>
          <w:tcPr>
            <w:tcW w:w="7246" w:type="dxa"/>
            <w:gridSpan w:val="2"/>
            <w:vAlign w:val="center"/>
          </w:tcPr>
          <w:p>
            <w:pPr>
              <w:ind w:firstLine="440"/>
              <w:rPr>
                <w:rFonts w:ascii="仿宋" w:hAnsi="仿宋" w:eastAsia="仿宋" w:cs="仿宋"/>
                <w:sz w:val="28"/>
                <w:szCs w:val="28"/>
              </w:rPr>
            </w:pPr>
          </w:p>
          <w:p>
            <w:pPr>
              <w:ind w:firstLine="440"/>
              <w:rPr>
                <w:rFonts w:ascii="仿宋" w:hAnsi="仿宋" w:eastAsia="仿宋" w:cs="仿宋"/>
                <w:sz w:val="28"/>
                <w:szCs w:val="28"/>
              </w:rPr>
            </w:pPr>
          </w:p>
        </w:tc>
      </w:tr>
    </w:tbl>
    <w:p>
      <w:pPr>
        <w:ind w:firstLine="440"/>
        <w:rPr>
          <w:rFonts w:eastAsiaTheme="minorHAnsi"/>
          <w:sz w:val="22"/>
          <w:szCs w:val="28"/>
        </w:rPr>
      </w:pPr>
    </w:p>
    <w:p>
      <w:pPr>
        <w:rPr>
          <w:rFonts w:eastAsiaTheme="minorHAnsi"/>
          <w:sz w:val="30"/>
          <w:szCs w:val="30"/>
        </w:rPr>
      </w:pPr>
      <w:r>
        <w:rPr>
          <w:rFonts w:eastAsiaTheme="minorHAnsi"/>
          <w:sz w:val="30"/>
          <w:szCs w:val="30"/>
        </w:rPr>
        <w:t>C</w:t>
      </w:r>
      <w:r>
        <w:rPr>
          <w:rFonts w:hint="eastAsia" w:eastAsiaTheme="minorHAnsi"/>
          <w:sz w:val="30"/>
          <w:szCs w:val="30"/>
        </w:rPr>
        <w:t>类：平面类</w:t>
      </w:r>
    </w:p>
    <w:tbl>
      <w:tblPr>
        <w:tblStyle w:val="7"/>
        <w:tblW w:w="8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3478"/>
        <w:gridCol w:w="4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jc w:val="center"/>
              <w:rPr>
                <w:rFonts w:ascii="仿宋" w:hAnsi="仿宋" w:eastAsia="仿宋" w:cs="仿宋"/>
                <w:sz w:val="28"/>
                <w:szCs w:val="28"/>
              </w:rPr>
            </w:pPr>
            <w:r>
              <w:rPr>
                <w:rFonts w:hint="eastAsia" w:ascii="仿宋" w:hAnsi="仿宋" w:eastAsia="仿宋" w:cs="仿宋"/>
                <w:sz w:val="28"/>
                <w:szCs w:val="28"/>
              </w:rPr>
              <w:t>赛事名称</w:t>
            </w:r>
          </w:p>
        </w:tc>
        <w:tc>
          <w:tcPr>
            <w:tcW w:w="7550"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平面设计，包含以下子类别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jc w:val="center"/>
              <w:rPr>
                <w:rFonts w:ascii="仿宋" w:hAnsi="仿宋" w:eastAsia="仿宋" w:cs="仿宋"/>
                <w:sz w:val="28"/>
                <w:szCs w:val="28"/>
              </w:rPr>
            </w:pPr>
            <w:r>
              <w:rPr>
                <w:rFonts w:hint="eastAsia" w:ascii="仿宋" w:hAnsi="仿宋" w:eastAsia="仿宋" w:cs="仿宋"/>
                <w:sz w:val="28"/>
                <w:szCs w:val="28"/>
              </w:rPr>
              <w:t>参赛对象</w:t>
            </w:r>
          </w:p>
        </w:tc>
        <w:tc>
          <w:tcPr>
            <w:tcW w:w="7550" w:type="dxa"/>
            <w:gridSpan w:val="2"/>
            <w:vAlign w:val="center"/>
          </w:tcPr>
          <w:p>
            <w:pPr>
              <w:jc w:val="center"/>
              <w:rPr>
                <w:rFonts w:ascii="仿宋" w:hAnsi="仿宋" w:eastAsia="仿宋" w:cs="仿宋"/>
                <w:sz w:val="28"/>
                <w:szCs w:val="28"/>
              </w:rPr>
            </w:pPr>
            <w:r>
              <w:rPr>
                <w:rFonts w:hint="eastAsia" w:ascii="仿宋" w:hAnsi="仿宋" w:eastAsia="仿宋" w:cs="仿宋"/>
                <w:sz w:val="28"/>
                <w:szCs w:val="28"/>
              </w:rPr>
              <w:t>合肥城市学院全体学生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053" w:type="dxa"/>
            <w:vMerge w:val="restart"/>
            <w:vAlign w:val="center"/>
          </w:tcPr>
          <w:p>
            <w:pPr>
              <w:jc w:val="center"/>
              <w:rPr>
                <w:rFonts w:ascii="仿宋" w:hAnsi="仿宋" w:eastAsia="仿宋" w:cs="仿宋"/>
                <w:sz w:val="28"/>
                <w:szCs w:val="28"/>
              </w:rPr>
            </w:pPr>
            <w:r>
              <w:rPr>
                <w:rFonts w:hint="eastAsia" w:ascii="仿宋" w:hAnsi="仿宋" w:eastAsia="仿宋" w:cs="仿宋"/>
                <w:sz w:val="28"/>
                <w:szCs w:val="28"/>
              </w:rPr>
              <w:t>作品要求</w:t>
            </w:r>
          </w:p>
        </w:tc>
        <w:tc>
          <w:tcPr>
            <w:tcW w:w="3478" w:type="dxa"/>
            <w:vAlign w:val="center"/>
          </w:tcPr>
          <w:p>
            <w:pPr>
              <w:jc w:val="center"/>
              <w:rPr>
                <w:rFonts w:ascii="仿宋" w:hAnsi="仿宋" w:eastAsia="仿宋" w:cs="仿宋"/>
                <w:sz w:val="28"/>
                <w:szCs w:val="28"/>
              </w:rPr>
            </w:pPr>
            <w:r>
              <w:rPr>
                <w:rFonts w:hint="eastAsia" w:ascii="仿宋" w:hAnsi="仿宋" w:eastAsia="仿宋" w:cs="仿宋"/>
                <w:sz w:val="28"/>
                <w:szCs w:val="28"/>
              </w:rPr>
              <w:t>C1</w:t>
            </w:r>
          </w:p>
        </w:tc>
        <w:tc>
          <w:tcPr>
            <w:tcW w:w="4072" w:type="dxa"/>
            <w:vAlign w:val="center"/>
          </w:tcPr>
          <w:p>
            <w:pPr>
              <w:jc w:val="center"/>
              <w:rPr>
                <w:rFonts w:ascii="仿宋" w:hAnsi="仿宋" w:eastAsia="仿宋" w:cs="仿宋"/>
                <w:sz w:val="28"/>
                <w:szCs w:val="28"/>
              </w:rPr>
            </w:pPr>
            <w:r>
              <w:rPr>
                <w:rFonts w:hint="eastAsia" w:ascii="仿宋" w:hAnsi="仿宋" w:eastAsia="仿宋" w:cs="仿宋"/>
                <w:sz w:val="28"/>
                <w:szCs w:val="28"/>
              </w:rPr>
              <w:t>C2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1053" w:type="dxa"/>
            <w:vMerge w:val="continue"/>
            <w:vAlign w:val="center"/>
          </w:tcPr>
          <w:p>
            <w:pPr>
              <w:ind w:firstLine="560"/>
              <w:jc w:val="center"/>
              <w:rPr>
                <w:rFonts w:ascii="仿宋" w:hAnsi="仿宋" w:eastAsia="仿宋" w:cs="仿宋"/>
                <w:sz w:val="28"/>
                <w:szCs w:val="28"/>
              </w:rPr>
            </w:pPr>
          </w:p>
        </w:tc>
        <w:tc>
          <w:tcPr>
            <w:tcW w:w="3478" w:type="dxa"/>
            <w:vAlign w:val="center"/>
          </w:tcPr>
          <w:p>
            <w:pPr>
              <w:jc w:val="both"/>
              <w:rPr>
                <w:rFonts w:ascii="仿宋" w:hAnsi="仿宋" w:eastAsia="仿宋" w:cs="仿宋"/>
                <w:sz w:val="28"/>
                <w:szCs w:val="28"/>
              </w:rPr>
            </w:pPr>
            <w:r>
              <w:rPr>
                <w:rFonts w:hint="eastAsia" w:ascii="仿宋" w:hAnsi="仿宋" w:eastAsia="仿宋" w:cs="仿宋"/>
                <w:sz w:val="28"/>
                <w:szCs w:val="28"/>
              </w:rPr>
              <w:t>校园导视设计（或各学院L</w:t>
            </w:r>
            <w:r>
              <w:rPr>
                <w:rFonts w:ascii="仿宋" w:hAnsi="仿宋" w:eastAsia="仿宋" w:cs="仿宋"/>
                <w:sz w:val="28"/>
                <w:szCs w:val="28"/>
              </w:rPr>
              <w:t>OGO</w:t>
            </w:r>
            <w:r>
              <w:rPr>
                <w:rFonts w:hint="eastAsia" w:ascii="仿宋" w:hAnsi="仿宋" w:eastAsia="仿宋" w:cs="仿宋"/>
                <w:sz w:val="28"/>
                <w:szCs w:val="28"/>
              </w:rPr>
              <w:t>设计）</w:t>
            </w:r>
          </w:p>
        </w:tc>
        <w:tc>
          <w:tcPr>
            <w:tcW w:w="4072" w:type="dxa"/>
            <w:vAlign w:val="center"/>
          </w:tcPr>
          <w:p>
            <w:pPr>
              <w:jc w:val="center"/>
              <w:rPr>
                <w:rFonts w:ascii="仿宋" w:hAnsi="仿宋" w:eastAsia="仿宋" w:cs="仿宋"/>
                <w:sz w:val="28"/>
                <w:szCs w:val="28"/>
              </w:rPr>
            </w:pPr>
            <w:r>
              <w:rPr>
                <w:rFonts w:hint="eastAsia" w:ascii="仿宋" w:hAnsi="仿宋" w:eastAsia="仿宋" w:cs="仿宋"/>
                <w:sz w:val="28"/>
                <w:szCs w:val="28"/>
              </w:rPr>
              <w:t>主题画册设计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053" w:type="dxa"/>
            <w:vMerge w:val="continue"/>
            <w:vAlign w:val="center"/>
          </w:tcPr>
          <w:p>
            <w:pPr>
              <w:ind w:firstLine="560"/>
              <w:jc w:val="center"/>
              <w:rPr>
                <w:rFonts w:ascii="仿宋" w:hAnsi="仿宋" w:eastAsia="仿宋" w:cs="仿宋"/>
                <w:sz w:val="28"/>
                <w:szCs w:val="28"/>
              </w:rPr>
            </w:pPr>
          </w:p>
        </w:tc>
        <w:tc>
          <w:tcPr>
            <w:tcW w:w="7550" w:type="dxa"/>
            <w:gridSpan w:val="2"/>
            <w:vAlign w:val="center"/>
          </w:tcPr>
          <w:p>
            <w:pPr>
              <w:spacing w:line="440" w:lineRule="exact"/>
              <w:ind w:firstLine="560"/>
              <w:rPr>
                <w:rFonts w:ascii="仿宋" w:hAnsi="仿宋" w:eastAsia="仿宋" w:cs="仿宋"/>
                <w:sz w:val="28"/>
                <w:szCs w:val="28"/>
              </w:rPr>
            </w:pPr>
            <w:r>
              <w:rPr>
                <w:rFonts w:hint="eastAsia" w:ascii="仿宋" w:hAnsi="仿宋" w:eastAsia="仿宋" w:cs="仿宋"/>
                <w:sz w:val="28"/>
                <w:szCs w:val="28"/>
              </w:rPr>
              <w:t>（1）平面类设计应结合校园内场景、建筑或空间、学习及生活等需要进行创作，内容及形式自拟，导视设计应具有项目的完整性和风格一致性。导视设计场景可以路径指示、内容展示、分类分区说明、索引系统、公共空间标识等为主要类别。</w:t>
            </w:r>
          </w:p>
          <w:p>
            <w:pPr>
              <w:spacing w:line="440" w:lineRule="exact"/>
              <w:ind w:firstLine="560"/>
              <w:rPr>
                <w:rFonts w:ascii="仿宋" w:hAnsi="仿宋" w:eastAsia="仿宋" w:cs="仿宋"/>
                <w:sz w:val="28"/>
                <w:szCs w:val="28"/>
              </w:rPr>
            </w:pPr>
            <w:r>
              <w:rPr>
                <w:rFonts w:hint="eastAsia" w:ascii="仿宋" w:hAnsi="仿宋" w:eastAsia="仿宋" w:cs="仿宋"/>
                <w:sz w:val="28"/>
                <w:szCs w:val="28"/>
              </w:rPr>
              <w:t>（2）各学院L</w:t>
            </w:r>
            <w:r>
              <w:rPr>
                <w:rFonts w:ascii="仿宋" w:hAnsi="仿宋" w:eastAsia="仿宋" w:cs="仿宋"/>
                <w:sz w:val="28"/>
                <w:szCs w:val="28"/>
              </w:rPr>
              <w:t>OGO</w:t>
            </w:r>
            <w:r>
              <w:rPr>
                <w:rFonts w:hint="eastAsia" w:ascii="仿宋" w:hAnsi="仿宋" w:eastAsia="仿宋" w:cs="仿宋"/>
                <w:sz w:val="28"/>
                <w:szCs w:val="28"/>
              </w:rPr>
              <w:t>设计应考虑各学院专业特点，L</w:t>
            </w:r>
            <w:r>
              <w:rPr>
                <w:rFonts w:ascii="仿宋" w:hAnsi="仿宋" w:eastAsia="仿宋" w:cs="仿宋"/>
                <w:sz w:val="28"/>
                <w:szCs w:val="28"/>
              </w:rPr>
              <w:t>OGO</w:t>
            </w:r>
            <w:r>
              <w:rPr>
                <w:rFonts w:hint="eastAsia" w:ascii="仿宋" w:hAnsi="仿宋" w:eastAsia="仿宋" w:cs="仿宋"/>
                <w:sz w:val="28"/>
                <w:szCs w:val="28"/>
              </w:rPr>
              <w:t>应成套设计，具有一定的风格一致性。并针对每个设计稿撰写不少于3</w:t>
            </w:r>
            <w:r>
              <w:rPr>
                <w:rFonts w:ascii="仿宋" w:hAnsi="仿宋" w:eastAsia="仿宋" w:cs="仿宋"/>
                <w:sz w:val="28"/>
                <w:szCs w:val="28"/>
              </w:rPr>
              <w:t>00</w:t>
            </w:r>
            <w:r>
              <w:rPr>
                <w:rFonts w:hint="eastAsia" w:ascii="仿宋" w:hAnsi="仿宋" w:eastAsia="仿宋" w:cs="仿宋"/>
                <w:sz w:val="28"/>
                <w:szCs w:val="28"/>
              </w:rPr>
              <w:t>字（需配图）的设计图解说明。</w:t>
            </w:r>
          </w:p>
          <w:p>
            <w:pPr>
              <w:spacing w:line="440" w:lineRule="exact"/>
              <w:ind w:firstLine="560"/>
              <w:rPr>
                <w:rFonts w:ascii="仿宋" w:hAnsi="仿宋" w:eastAsia="仿宋" w:cs="仿宋"/>
                <w:sz w:val="28"/>
                <w:szCs w:val="28"/>
              </w:rPr>
            </w:pPr>
            <w:r>
              <w:rPr>
                <w:rFonts w:hint="eastAsia" w:ascii="仿宋" w:hAnsi="仿宋" w:eastAsia="仿宋" w:cs="仿宋"/>
                <w:sz w:val="28"/>
                <w:szCs w:val="28"/>
              </w:rPr>
              <w:t>（3）主题画册设计应有特定的主题，结合比赛立意及如“校园季节册”“校园美食册”“校园运动达人册”“校园最美老师（学生）册”“校园创新创业活动展示册”等，画册版式设计应在整体格调上具有一致性，整册结构应较为完整。</w:t>
            </w:r>
          </w:p>
          <w:p>
            <w:pPr>
              <w:spacing w:line="440" w:lineRule="exact"/>
              <w:ind w:firstLine="560"/>
              <w:rPr>
                <w:rFonts w:ascii="仿宋" w:hAnsi="仿宋" w:eastAsia="仿宋" w:cs="仿宋"/>
                <w:sz w:val="28"/>
                <w:szCs w:val="28"/>
              </w:rPr>
            </w:pPr>
            <w:r>
              <w:rPr>
                <w:rFonts w:hint="eastAsia" w:ascii="仿宋" w:hAnsi="仿宋" w:eastAsia="仿宋" w:cs="仿宋"/>
                <w:sz w:val="28"/>
                <w:szCs w:val="28"/>
              </w:rPr>
              <w:t>（4）以原创性为主要标准，创意特色鲜明，有积极正面的立意。不得使用具有版权争议或无版权授权的平面、摄影或创意素材。</w:t>
            </w:r>
          </w:p>
          <w:p>
            <w:pPr>
              <w:spacing w:line="440" w:lineRule="exact"/>
              <w:ind w:firstLine="560"/>
              <w:rPr>
                <w:rFonts w:ascii="仿宋" w:hAnsi="仿宋" w:eastAsia="仿宋" w:cs="仿宋"/>
                <w:sz w:val="28"/>
                <w:szCs w:val="28"/>
              </w:rPr>
            </w:pPr>
            <w:r>
              <w:rPr>
                <w:rFonts w:hint="eastAsia" w:ascii="仿宋" w:hAnsi="仿宋" w:eastAsia="仿宋" w:cs="仿宋"/>
                <w:sz w:val="28"/>
                <w:szCs w:val="28"/>
              </w:rPr>
              <w:t>（4）平面设计类可适度结合AIGC相关工具及技术。但应在设计说明中展示生成步骤和过程，及所使用的技术平台和必要的参数设置。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spacing w:line="480" w:lineRule="exact"/>
              <w:jc w:val="both"/>
              <w:rPr>
                <w:rFonts w:eastAsiaTheme="minorHAnsi"/>
                <w:sz w:val="22"/>
                <w:szCs w:val="28"/>
              </w:rPr>
            </w:pPr>
            <w:r>
              <w:rPr>
                <w:rFonts w:hint="eastAsia" w:ascii="仿宋" w:hAnsi="仿宋" w:eastAsia="仿宋" w:cs="仿宋"/>
                <w:sz w:val="28"/>
                <w:szCs w:val="28"/>
              </w:rPr>
              <w:t>参赛要求</w:t>
            </w:r>
          </w:p>
        </w:tc>
        <w:tc>
          <w:tcPr>
            <w:tcW w:w="7550" w:type="dxa"/>
            <w:gridSpan w:val="2"/>
          </w:tcPr>
          <w:p>
            <w:pPr>
              <w:spacing w:line="440" w:lineRule="exact"/>
              <w:rPr>
                <w:rFonts w:ascii="仿宋" w:hAnsi="仿宋" w:eastAsia="仿宋" w:cs="仿宋"/>
                <w:sz w:val="28"/>
                <w:szCs w:val="28"/>
              </w:rPr>
            </w:pPr>
            <w:r>
              <w:rPr>
                <w:rFonts w:hint="eastAsia" w:ascii="仿宋" w:hAnsi="仿宋" w:eastAsia="仿宋" w:cs="仿宋"/>
                <w:sz w:val="28"/>
                <w:szCs w:val="28"/>
              </w:rPr>
              <w:t>一、基本内容</w:t>
            </w:r>
          </w:p>
          <w:p>
            <w:pPr>
              <w:spacing w:line="440" w:lineRule="exact"/>
              <w:ind w:firstLine="560"/>
              <w:rPr>
                <w:rFonts w:ascii="仿宋" w:hAnsi="仿宋" w:eastAsia="仿宋" w:cs="仿宋"/>
                <w:sz w:val="28"/>
                <w:szCs w:val="28"/>
              </w:rPr>
            </w:pPr>
            <w:r>
              <w:rPr>
                <w:rFonts w:hint="eastAsia" w:ascii="仿宋" w:hAnsi="仿宋" w:eastAsia="仿宋" w:cs="仿宋"/>
                <w:sz w:val="28"/>
                <w:szCs w:val="28"/>
              </w:rPr>
              <w:t>1.作品信息：如作者姓名，年级，专业，作品名称，联系方式、指导教师等。撰写500字左右的视频作品创作说明。</w:t>
            </w:r>
          </w:p>
          <w:p>
            <w:pPr>
              <w:spacing w:line="440" w:lineRule="exact"/>
              <w:ind w:firstLine="560"/>
              <w:rPr>
                <w:rFonts w:ascii="仿宋" w:hAnsi="仿宋" w:eastAsia="仿宋" w:cs="仿宋"/>
                <w:sz w:val="28"/>
                <w:szCs w:val="28"/>
              </w:rPr>
            </w:pPr>
            <w:r>
              <w:rPr>
                <w:rFonts w:hint="eastAsia" w:ascii="仿宋" w:hAnsi="仿宋" w:eastAsia="仿宋" w:cs="仿宋"/>
                <w:sz w:val="28"/>
                <w:szCs w:val="28"/>
              </w:rPr>
              <w:t>2.作品文件：要求</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（1）校园导视设计可根据版面设计采用A3或A4幅面，300dpi，JPG格式，色彩模式选用RGB或CMYK。导视设计赛道作品数量不限，但每幅版面应重点突出，版式布局合理。</w:t>
            </w:r>
          </w:p>
          <w:p>
            <w:pPr>
              <w:spacing w:line="440" w:lineRule="exact"/>
              <w:ind w:firstLine="560"/>
              <w:rPr>
                <w:rFonts w:ascii="仿宋" w:hAnsi="仿宋" w:eastAsia="仿宋" w:cs="仿宋"/>
                <w:sz w:val="28"/>
                <w:szCs w:val="28"/>
              </w:rPr>
            </w:pPr>
            <w:r>
              <w:rPr>
                <w:rFonts w:hint="eastAsia" w:ascii="仿宋" w:hAnsi="仿宋" w:eastAsia="仿宋" w:cs="仿宋"/>
                <w:sz w:val="28"/>
                <w:szCs w:val="28"/>
              </w:rPr>
              <w:t>（2）校园主题展示册设计，页数不限，幅面推荐A4、B4，也可根据内容及版式设计采用正方形等其他形状，每张图片300dpi，单张大小不超过5M，总大小不超过120M。以合并后的独立PDF格式提交（图片不要压缩）。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dxa"/>
            <w:vAlign w:val="center"/>
          </w:tcPr>
          <w:p>
            <w:pPr>
              <w:jc w:val="center"/>
              <w:rPr>
                <w:rFonts w:eastAsiaTheme="minorHAnsi"/>
                <w:sz w:val="22"/>
                <w:szCs w:val="28"/>
              </w:rPr>
            </w:pPr>
            <w:r>
              <w:rPr>
                <w:rFonts w:hint="eastAsia" w:ascii="仿宋" w:hAnsi="仿宋" w:eastAsia="仿宋" w:cs="仿宋"/>
                <w:sz w:val="28"/>
                <w:szCs w:val="28"/>
              </w:rPr>
              <w:t>参考案例</w:t>
            </w:r>
          </w:p>
        </w:tc>
        <w:tc>
          <w:tcPr>
            <w:tcW w:w="7550" w:type="dxa"/>
            <w:gridSpan w:val="2"/>
            <w:vAlign w:val="center"/>
          </w:tcPr>
          <w:p>
            <w:pPr>
              <w:ind w:firstLine="420"/>
              <w:rPr>
                <w:rFonts w:ascii="仿宋" w:hAnsi="仿宋" w:eastAsia="仿宋" w:cs="仿宋"/>
                <w:sz w:val="28"/>
                <w:szCs w:val="28"/>
              </w:rPr>
            </w:pPr>
          </w:p>
          <w:p>
            <w:pPr>
              <w:ind w:firstLine="420"/>
              <w:rPr>
                <w:rFonts w:ascii="仿宋" w:hAnsi="仿宋" w:eastAsia="仿宋" w:cs="仿宋"/>
                <w:sz w:val="28"/>
                <w:szCs w:val="28"/>
              </w:rPr>
            </w:pPr>
          </w:p>
          <w:p>
            <w:pPr>
              <w:ind w:firstLine="420"/>
              <w:jc w:val="center"/>
              <w:rPr>
                <w:rFonts w:ascii="仿宋" w:hAnsi="仿宋" w:eastAsia="仿宋" w:cs="仿宋"/>
                <w:sz w:val="28"/>
                <w:szCs w:val="28"/>
              </w:rPr>
            </w:pPr>
          </w:p>
          <w:p>
            <w:pPr>
              <w:ind w:firstLine="560"/>
              <w:rPr>
                <w:rFonts w:ascii="仿宋" w:hAnsi="仿宋" w:eastAsia="仿宋" w:cs="仿宋"/>
                <w:sz w:val="28"/>
                <w:szCs w:val="28"/>
              </w:rPr>
            </w:pPr>
          </w:p>
        </w:tc>
      </w:tr>
    </w:tbl>
    <w:p>
      <w:pPr>
        <w:ind w:firstLine="440"/>
        <w:rPr>
          <w:rFonts w:eastAsiaTheme="minorHAnsi"/>
          <w:sz w:val="22"/>
          <w:szCs w:val="28"/>
        </w:rPr>
      </w:pPr>
    </w:p>
    <w:p>
      <w:pPr>
        <w:rPr>
          <w:rFonts w:ascii="黑体" w:hAnsi="黑体" w:eastAsia="黑体" w:cs="黑体"/>
          <w:color w:val="222222"/>
          <w:sz w:val="30"/>
          <w:szCs w:val="30"/>
          <w:shd w:val="clear" w:color="auto" w:fill="FFFFFF"/>
        </w:rPr>
      </w:pPr>
      <w:r>
        <w:rPr>
          <w:rFonts w:hint="eastAsia" w:ascii="黑体" w:hAnsi="黑体" w:eastAsia="黑体" w:cs="黑体"/>
          <w:color w:val="222222"/>
          <w:sz w:val="30"/>
          <w:szCs w:val="30"/>
          <w:shd w:val="clear" w:color="auto" w:fill="FFFFFF"/>
        </w:rPr>
        <w:t>三、奖项设置：</w:t>
      </w:r>
    </w:p>
    <w:p>
      <w:pPr>
        <w:ind w:firstLine="600" w:firstLineChars="200"/>
        <w:rPr>
          <w:rFonts w:ascii="仿宋" w:hAnsi="仿宋" w:eastAsia="仿宋" w:cs="仿宋"/>
          <w:sz w:val="30"/>
          <w:szCs w:val="30"/>
        </w:rPr>
      </w:pPr>
      <w:r>
        <w:rPr>
          <w:rFonts w:hint="eastAsia" w:ascii="仿宋" w:hAnsi="仿宋" w:eastAsia="仿宋" w:cs="仿宋"/>
          <w:sz w:val="30"/>
          <w:szCs w:val="30"/>
        </w:rPr>
        <w:t>本次比赛经合肥城市学院创新创业教育领导小组认定为我校学科和技能竞赛三级赛事，A类、B类、C类赛道分别设置一等奖1组，二等奖2组，三等奖3组和优秀奖若干组，按合肥城市学院</w:t>
      </w:r>
      <w:r>
        <w:rPr>
          <w:rFonts w:hint="eastAsia" w:ascii="仿宋" w:hAnsi="仿宋" w:eastAsia="仿宋" w:cs="仿宋"/>
          <w:sz w:val="30"/>
          <w:szCs w:val="30"/>
          <w:lang w:val="en-US" w:eastAsia="zh-CN"/>
        </w:rPr>
        <w:t>三</w:t>
      </w:r>
      <w:bookmarkStart w:id="0" w:name="_GoBack"/>
      <w:bookmarkEnd w:id="0"/>
      <w:r>
        <w:rPr>
          <w:rFonts w:hint="eastAsia" w:ascii="仿宋" w:hAnsi="仿宋" w:eastAsia="仿宋" w:cs="仿宋"/>
          <w:sz w:val="30"/>
          <w:szCs w:val="30"/>
        </w:rPr>
        <w:t>级赛事标准分别给予各奖项相应奖励并颁发证书，奖励以组为单位发放。</w:t>
      </w:r>
    </w:p>
    <w:p>
      <w:pPr>
        <w:rPr>
          <w:rFonts w:ascii="黑体" w:hAnsi="黑体" w:eastAsia="黑体" w:cs="黑体"/>
          <w:color w:val="222222"/>
          <w:sz w:val="30"/>
          <w:szCs w:val="30"/>
          <w:shd w:val="clear" w:color="auto" w:fill="FFFFFF"/>
        </w:rPr>
      </w:pPr>
      <w:r>
        <w:rPr>
          <w:rFonts w:hint="eastAsia" w:ascii="黑体" w:hAnsi="黑体" w:eastAsia="黑体" w:cs="黑体"/>
          <w:color w:val="222222"/>
          <w:sz w:val="30"/>
          <w:szCs w:val="30"/>
          <w:shd w:val="clear" w:color="auto" w:fill="FFFFFF"/>
        </w:rPr>
        <w:t>四、赛程安排：</w:t>
      </w:r>
    </w:p>
    <w:p>
      <w:pPr>
        <w:ind w:firstLine="600" w:firstLineChars="200"/>
        <w:rPr>
          <w:rFonts w:ascii="仿宋" w:hAnsi="仿宋" w:eastAsia="仿宋" w:cs="仿宋"/>
          <w:sz w:val="30"/>
          <w:szCs w:val="30"/>
        </w:rPr>
      </w:pPr>
      <w:r>
        <w:rPr>
          <w:rFonts w:hint="eastAsia" w:ascii="仿宋" w:hAnsi="仿宋" w:eastAsia="仿宋" w:cs="仿宋"/>
          <w:sz w:val="30"/>
          <w:szCs w:val="30"/>
        </w:rPr>
        <w:t>学生以1-4人组队参加各赛道赛事，鼓励跨学院跨专业组队。每名学生限报两个赛道赛事，单个学生不得同时担任两个团队负责人。</w:t>
      </w:r>
    </w:p>
    <w:p>
      <w:pPr>
        <w:ind w:firstLine="600" w:firstLineChars="200"/>
        <w:rPr>
          <w:rFonts w:ascii="仿宋" w:hAnsi="仿宋" w:eastAsia="仿宋" w:cs="仿宋"/>
          <w:sz w:val="30"/>
          <w:szCs w:val="30"/>
        </w:rPr>
      </w:pPr>
      <w:r>
        <w:rPr>
          <w:rFonts w:hint="eastAsia" w:ascii="仿宋" w:hAnsi="仿宋" w:eastAsia="仿宋" w:cs="仿宋"/>
          <w:sz w:val="30"/>
          <w:szCs w:val="30"/>
        </w:rPr>
        <w:t>作品征集：2024年4月1日-2024年5月10日截止；作品请投稿至1643018569@qq.com</w:t>
      </w:r>
    </w:p>
    <w:p>
      <w:pPr>
        <w:ind w:firstLine="600" w:firstLineChars="200"/>
        <w:rPr>
          <w:rFonts w:ascii="仿宋" w:hAnsi="仿宋" w:eastAsia="仿宋" w:cs="仿宋"/>
          <w:sz w:val="30"/>
          <w:szCs w:val="30"/>
        </w:rPr>
      </w:pPr>
      <w:r>
        <w:rPr>
          <w:rFonts w:hint="eastAsia" w:ascii="仿宋" w:hAnsi="仿宋" w:eastAsia="仿宋" w:cs="仿宋"/>
          <w:sz w:val="30"/>
          <w:szCs w:val="30"/>
        </w:rPr>
        <w:t>作品评审：2024年5月11日-2024年5月15日；由大赛主办和承办单位组织成立评审委员会进行评审。</w:t>
      </w:r>
    </w:p>
    <w:p>
      <w:pPr>
        <w:ind w:firstLine="600" w:firstLineChars="200"/>
        <w:rPr>
          <w:rFonts w:ascii="仿宋" w:hAnsi="仿宋" w:eastAsia="仿宋" w:cs="仿宋"/>
          <w:sz w:val="30"/>
          <w:szCs w:val="30"/>
        </w:rPr>
      </w:pPr>
      <w:r>
        <w:rPr>
          <w:rFonts w:hint="eastAsia" w:ascii="仿宋" w:hAnsi="仿宋" w:eastAsia="仿宋" w:cs="仿宋"/>
          <w:sz w:val="30"/>
          <w:szCs w:val="30"/>
        </w:rPr>
        <w:t>奖项公布：2024年5月20日左右。</w:t>
      </w:r>
    </w:p>
    <w:p>
      <w:pPr>
        <w:rPr>
          <w:rFonts w:ascii="黑体" w:hAnsi="黑体" w:eastAsia="黑体" w:cs="黑体"/>
          <w:color w:val="222222"/>
          <w:sz w:val="30"/>
          <w:szCs w:val="30"/>
          <w:shd w:val="clear" w:color="auto" w:fill="FFFFFF"/>
        </w:rPr>
      </w:pPr>
      <w:r>
        <w:rPr>
          <w:rFonts w:hint="eastAsia" w:ascii="黑体" w:hAnsi="黑体" w:eastAsia="黑体" w:cs="黑体"/>
          <w:color w:val="222222"/>
          <w:sz w:val="30"/>
          <w:szCs w:val="30"/>
          <w:shd w:val="clear" w:color="auto" w:fill="FFFFFF"/>
        </w:rPr>
        <w:t>五、赛程组织：</w:t>
      </w:r>
    </w:p>
    <w:p>
      <w:pPr>
        <w:ind w:firstLine="600" w:firstLineChars="200"/>
        <w:rPr>
          <w:rFonts w:ascii="仿宋" w:hAnsi="仿宋" w:eastAsia="仿宋" w:cs="仿宋"/>
          <w:sz w:val="30"/>
          <w:szCs w:val="30"/>
        </w:rPr>
      </w:pPr>
      <w:r>
        <w:rPr>
          <w:rFonts w:hint="eastAsia" w:ascii="仿宋" w:hAnsi="仿宋" w:eastAsia="仿宋" w:cs="仿宋"/>
          <w:sz w:val="30"/>
          <w:szCs w:val="30"/>
        </w:rPr>
        <w:t>大赛主办单位：教务处、党委宣传部、共青团合肥城市学院委员会</w:t>
      </w:r>
    </w:p>
    <w:p>
      <w:pPr>
        <w:ind w:firstLine="600" w:firstLineChars="200"/>
        <w:rPr>
          <w:rFonts w:ascii="仿宋" w:hAnsi="仿宋" w:eastAsia="仿宋" w:cs="仿宋"/>
          <w:sz w:val="30"/>
          <w:szCs w:val="30"/>
        </w:rPr>
      </w:pPr>
      <w:r>
        <w:rPr>
          <w:rFonts w:hint="eastAsia" w:ascii="仿宋" w:hAnsi="仿宋" w:eastAsia="仿宋" w:cs="仿宋"/>
          <w:sz w:val="30"/>
          <w:szCs w:val="30"/>
        </w:rPr>
        <w:t>大赛承办单位：建筑与艺术学院</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主办、承办单位拥有大赛解释权。</w:t>
      </w:r>
    </w:p>
    <w:p>
      <w:pPr>
        <w:ind w:firstLine="600" w:firstLineChars="200"/>
        <w:rPr>
          <w:rFonts w:hint="eastAsia" w:ascii="仿宋" w:hAnsi="仿宋" w:eastAsia="仿宋" w:cs="仿宋"/>
          <w:sz w:val="30"/>
          <w:szCs w:val="30"/>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仿宋_GB2312" w:hAnsi="宋体" w:eastAsia="仿宋_GB2312" w:cs="宋体"/>
          <w:bCs/>
          <w:color w:val="auto"/>
          <w:kern w:val="0"/>
          <w:sz w:val="32"/>
          <w:szCs w:val="32"/>
          <w:lang w:val="en-US" w:eastAsia="zh-CN"/>
        </w:rPr>
      </w:pPr>
      <w:r>
        <w:rPr>
          <w:rFonts w:hint="eastAsia" w:ascii="仿宋_GB2312" w:hAnsi="宋体" w:eastAsia="仿宋_GB2312" w:cs="宋体"/>
          <w:bCs/>
          <w:color w:val="auto"/>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center"/>
        <w:textAlignment w:val="auto"/>
        <w:rPr>
          <w:rFonts w:hint="default" w:ascii="仿宋_GB2312" w:hAnsi="宋体" w:eastAsia="仿宋_GB2312" w:cs="宋体"/>
          <w:bCs/>
          <w:color w:val="auto"/>
          <w:kern w:val="0"/>
          <w:sz w:val="30"/>
          <w:szCs w:val="30"/>
          <w:lang w:val="en-US" w:eastAsia="zh-CN"/>
        </w:rPr>
      </w:pPr>
      <w:r>
        <w:rPr>
          <w:rFonts w:hint="eastAsia" w:ascii="仿宋_GB2312" w:hAnsi="宋体" w:eastAsia="仿宋_GB2312" w:cs="宋体"/>
          <w:bCs/>
          <w:color w:val="auto"/>
          <w:kern w:val="0"/>
          <w:sz w:val="32"/>
          <w:szCs w:val="32"/>
          <w:lang w:val="en-US" w:eastAsia="zh-CN"/>
        </w:rPr>
        <w:t xml:space="preserve">                              </w:t>
      </w:r>
      <w:r>
        <w:rPr>
          <w:rFonts w:hint="eastAsia" w:ascii="仿宋_GB2312" w:hAnsi="宋体" w:eastAsia="仿宋_GB2312" w:cs="宋体"/>
          <w:bCs/>
          <w:color w:val="auto"/>
          <w:kern w:val="0"/>
          <w:sz w:val="30"/>
          <w:szCs w:val="30"/>
          <w:lang w:val="en-US" w:eastAsia="zh-CN"/>
        </w:rPr>
        <w:t>合肥城市学院</w:t>
      </w:r>
    </w:p>
    <w:p>
      <w:pPr>
        <w:widowControl/>
        <w:spacing w:line="480" w:lineRule="auto"/>
        <w:jc w:val="center"/>
        <w:rPr>
          <w:color w:val="auto"/>
          <w:sz w:val="30"/>
          <w:szCs w:val="30"/>
        </w:rPr>
      </w:pPr>
      <w:r>
        <w:rPr>
          <w:rFonts w:hint="eastAsia" w:ascii="仿宋_GB2312" w:hAnsi="宋体" w:eastAsia="仿宋_GB2312" w:cs="宋体"/>
          <w:bCs/>
          <w:color w:val="auto"/>
          <w:kern w:val="0"/>
          <w:sz w:val="30"/>
          <w:szCs w:val="30"/>
          <w:lang w:val="en-US" w:eastAsia="zh-CN"/>
        </w:rPr>
        <w:t xml:space="preserve">                                     2024</w:t>
      </w:r>
      <w:r>
        <w:rPr>
          <w:rFonts w:hint="eastAsia" w:ascii="仿宋_GB2312" w:hAnsi="宋体" w:eastAsia="仿宋_GB2312" w:cs="宋体"/>
          <w:bCs/>
          <w:color w:val="auto"/>
          <w:kern w:val="0"/>
          <w:sz w:val="30"/>
          <w:szCs w:val="30"/>
        </w:rPr>
        <w:t>年</w:t>
      </w:r>
      <w:r>
        <w:rPr>
          <w:rFonts w:hint="eastAsia" w:ascii="仿宋_GB2312" w:hAnsi="宋体" w:eastAsia="仿宋_GB2312" w:cs="宋体"/>
          <w:bCs/>
          <w:color w:val="auto"/>
          <w:kern w:val="0"/>
          <w:sz w:val="30"/>
          <w:szCs w:val="30"/>
          <w:lang w:val="en-US" w:eastAsia="zh-CN"/>
        </w:rPr>
        <w:t>3</w:t>
      </w:r>
      <w:r>
        <w:rPr>
          <w:rFonts w:hint="eastAsia" w:ascii="仿宋_GB2312" w:hAnsi="宋体" w:eastAsia="仿宋_GB2312" w:cs="宋体"/>
          <w:bCs/>
          <w:color w:val="auto"/>
          <w:kern w:val="0"/>
          <w:sz w:val="30"/>
          <w:szCs w:val="30"/>
        </w:rPr>
        <w:t>月</w:t>
      </w:r>
      <w:r>
        <w:rPr>
          <w:rFonts w:hint="eastAsia" w:ascii="仿宋_GB2312" w:hAnsi="宋体" w:eastAsia="仿宋_GB2312" w:cs="宋体"/>
          <w:bCs/>
          <w:color w:val="auto"/>
          <w:kern w:val="0"/>
          <w:sz w:val="30"/>
          <w:szCs w:val="30"/>
          <w:lang w:val="en-US" w:eastAsia="zh-CN"/>
        </w:rPr>
        <w:t>29</w:t>
      </w:r>
      <w:r>
        <w:rPr>
          <w:rFonts w:hint="eastAsia" w:ascii="仿宋_GB2312" w:hAnsi="宋体" w:eastAsia="仿宋_GB2312" w:cs="宋体"/>
          <w:bCs/>
          <w:color w:val="auto"/>
          <w:kern w:val="0"/>
          <w:sz w:val="30"/>
          <w:szCs w:val="30"/>
        </w:rPr>
        <w:t>日</w:t>
      </w:r>
    </w:p>
    <w:p>
      <w:pPr>
        <w:ind w:firstLine="600" w:firstLineChars="200"/>
        <w:rPr>
          <w:rFonts w:hint="eastAsia" w:ascii="仿宋" w:hAnsi="仿宋" w:eastAsia="仿宋" w:cs="仿宋"/>
          <w:sz w:val="30"/>
          <w:szCs w:val="30"/>
        </w:rPr>
      </w:pPr>
    </w:p>
    <w:p>
      <w:pPr>
        <w:ind w:firstLine="600" w:firstLineChars="200"/>
        <w:rPr>
          <w:rFonts w:hint="eastAsia" w:ascii="仿宋" w:hAnsi="仿宋" w:eastAsia="仿宋" w:cs="仿宋"/>
          <w:sz w:val="30"/>
          <w:szCs w:val="30"/>
        </w:rPr>
      </w:pP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sectPr>
      <w:pgSz w:w="11906" w:h="16838"/>
      <w:pgMar w:top="1135"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公文小标宋">
    <w:altName w:val="宋体"/>
    <w:panose1 w:val="02000500000000000000"/>
    <w:charset w:val="86"/>
    <w:family w:val="auto"/>
    <w:pitch w:val="default"/>
    <w:sig w:usb0="00000000" w:usb1="00000000"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3ZTdjMmI1MmMzODcwZjJlZDhkOTczMmNiZWU2NzQifQ=="/>
  </w:docVars>
  <w:rsids>
    <w:rsidRoot w:val="00CE70AD"/>
    <w:rsid w:val="00035582"/>
    <w:rsid w:val="000A599E"/>
    <w:rsid w:val="000C194E"/>
    <w:rsid w:val="000C5931"/>
    <w:rsid w:val="00117C56"/>
    <w:rsid w:val="00122B34"/>
    <w:rsid w:val="00174C1F"/>
    <w:rsid w:val="001A74AD"/>
    <w:rsid w:val="001B19BA"/>
    <w:rsid w:val="001B5603"/>
    <w:rsid w:val="002531B5"/>
    <w:rsid w:val="0026017D"/>
    <w:rsid w:val="002605D2"/>
    <w:rsid w:val="002736AC"/>
    <w:rsid w:val="00283DAC"/>
    <w:rsid w:val="00284246"/>
    <w:rsid w:val="002C582D"/>
    <w:rsid w:val="002E1D02"/>
    <w:rsid w:val="00307D82"/>
    <w:rsid w:val="00311C62"/>
    <w:rsid w:val="00324656"/>
    <w:rsid w:val="00343641"/>
    <w:rsid w:val="00377082"/>
    <w:rsid w:val="003B6DAD"/>
    <w:rsid w:val="003C3FD2"/>
    <w:rsid w:val="00421FFC"/>
    <w:rsid w:val="004A3BD8"/>
    <w:rsid w:val="004D2582"/>
    <w:rsid w:val="00554035"/>
    <w:rsid w:val="00583147"/>
    <w:rsid w:val="00632F1F"/>
    <w:rsid w:val="00656155"/>
    <w:rsid w:val="00693403"/>
    <w:rsid w:val="006A2FC4"/>
    <w:rsid w:val="006B4C17"/>
    <w:rsid w:val="006D18E4"/>
    <w:rsid w:val="006E1665"/>
    <w:rsid w:val="006F3B1F"/>
    <w:rsid w:val="007540ED"/>
    <w:rsid w:val="00754387"/>
    <w:rsid w:val="00771ED2"/>
    <w:rsid w:val="00775383"/>
    <w:rsid w:val="00776390"/>
    <w:rsid w:val="007823E7"/>
    <w:rsid w:val="00783A32"/>
    <w:rsid w:val="00787DFB"/>
    <w:rsid w:val="0080424A"/>
    <w:rsid w:val="00806663"/>
    <w:rsid w:val="00830722"/>
    <w:rsid w:val="00850B74"/>
    <w:rsid w:val="00875C00"/>
    <w:rsid w:val="00887624"/>
    <w:rsid w:val="008A19E6"/>
    <w:rsid w:val="008F055C"/>
    <w:rsid w:val="008F7795"/>
    <w:rsid w:val="00926B7E"/>
    <w:rsid w:val="00926EC3"/>
    <w:rsid w:val="009349AD"/>
    <w:rsid w:val="00936344"/>
    <w:rsid w:val="00936BC1"/>
    <w:rsid w:val="009659E9"/>
    <w:rsid w:val="009D2446"/>
    <w:rsid w:val="009D4697"/>
    <w:rsid w:val="009E6722"/>
    <w:rsid w:val="009F135E"/>
    <w:rsid w:val="009F7E35"/>
    <w:rsid w:val="00A10E7B"/>
    <w:rsid w:val="00A12C57"/>
    <w:rsid w:val="00A27A81"/>
    <w:rsid w:val="00A7207E"/>
    <w:rsid w:val="00A812AC"/>
    <w:rsid w:val="00A82C25"/>
    <w:rsid w:val="00A85482"/>
    <w:rsid w:val="00B8446B"/>
    <w:rsid w:val="00BB7B90"/>
    <w:rsid w:val="00BC79B4"/>
    <w:rsid w:val="00BD5341"/>
    <w:rsid w:val="00BD5B43"/>
    <w:rsid w:val="00BE4051"/>
    <w:rsid w:val="00BF4255"/>
    <w:rsid w:val="00BF711E"/>
    <w:rsid w:val="00C35BF9"/>
    <w:rsid w:val="00C369D6"/>
    <w:rsid w:val="00C4487A"/>
    <w:rsid w:val="00C45B4F"/>
    <w:rsid w:val="00C65991"/>
    <w:rsid w:val="00CA531B"/>
    <w:rsid w:val="00CE70AD"/>
    <w:rsid w:val="00D272C3"/>
    <w:rsid w:val="00DC78FC"/>
    <w:rsid w:val="00DF389C"/>
    <w:rsid w:val="00DF5970"/>
    <w:rsid w:val="00E20641"/>
    <w:rsid w:val="00E31B62"/>
    <w:rsid w:val="00E379D9"/>
    <w:rsid w:val="00E57772"/>
    <w:rsid w:val="00E65C5D"/>
    <w:rsid w:val="00E77868"/>
    <w:rsid w:val="00E80D10"/>
    <w:rsid w:val="00EB5A88"/>
    <w:rsid w:val="00EC5B82"/>
    <w:rsid w:val="00EC6E00"/>
    <w:rsid w:val="00EF19D4"/>
    <w:rsid w:val="00EF6216"/>
    <w:rsid w:val="00EF6A39"/>
    <w:rsid w:val="00F07876"/>
    <w:rsid w:val="00F269A6"/>
    <w:rsid w:val="00F7769A"/>
    <w:rsid w:val="00FB097A"/>
    <w:rsid w:val="00FE2E59"/>
    <w:rsid w:val="00FE5E94"/>
    <w:rsid w:val="040E0267"/>
    <w:rsid w:val="0942765D"/>
    <w:rsid w:val="0B0D04EE"/>
    <w:rsid w:val="0E24280B"/>
    <w:rsid w:val="18776F0C"/>
    <w:rsid w:val="1A3E60ED"/>
    <w:rsid w:val="1B4870D9"/>
    <w:rsid w:val="1D615AFD"/>
    <w:rsid w:val="21FA4DDE"/>
    <w:rsid w:val="2EBB099F"/>
    <w:rsid w:val="2F542B59"/>
    <w:rsid w:val="34AB3AA6"/>
    <w:rsid w:val="352B64A2"/>
    <w:rsid w:val="37AE0637"/>
    <w:rsid w:val="37C2585A"/>
    <w:rsid w:val="38523D46"/>
    <w:rsid w:val="38814D11"/>
    <w:rsid w:val="38AD4E21"/>
    <w:rsid w:val="3AE66A9B"/>
    <w:rsid w:val="44AA6D79"/>
    <w:rsid w:val="46D009E1"/>
    <w:rsid w:val="475E36E5"/>
    <w:rsid w:val="499E04A5"/>
    <w:rsid w:val="531627F2"/>
    <w:rsid w:val="53B37937"/>
    <w:rsid w:val="58D068C6"/>
    <w:rsid w:val="5BFE382E"/>
    <w:rsid w:val="5C306EBB"/>
    <w:rsid w:val="5FB203C8"/>
    <w:rsid w:val="685A261F"/>
    <w:rsid w:val="70AB76C1"/>
    <w:rsid w:val="778E3267"/>
    <w:rsid w:val="7C591016"/>
    <w:rsid w:val="7D617B94"/>
    <w:rsid w:val="7F9208F0"/>
    <w:rsid w:val="7FA43608"/>
    <w:rsid w:val="7FBA5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link w:val="18"/>
    <w:autoRedefine/>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3"/>
    <w:autoRedefine/>
    <w:unhideWhenUsed/>
    <w:qFormat/>
    <w:uiPriority w:val="99"/>
    <w:pPr>
      <w:tabs>
        <w:tab w:val="center" w:pos="4153"/>
        <w:tab w:val="right" w:pos="8306"/>
      </w:tabs>
      <w:snapToGrid w:val="0"/>
      <w:jc w:val="left"/>
    </w:pPr>
    <w:rPr>
      <w:sz w:val="18"/>
      <w:szCs w:val="18"/>
    </w:rPr>
  </w:style>
  <w:style w:type="paragraph" w:styleId="4">
    <w:name w:val="header"/>
    <w:basedOn w:val="1"/>
    <w:link w:val="12"/>
    <w:autoRedefine/>
    <w:unhideWhenUsed/>
    <w:qFormat/>
    <w:uiPriority w:val="99"/>
    <w:pP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Autospacing="1" w:afterAutospacing="1"/>
      <w:jc w:val="left"/>
    </w:pPr>
    <w:rPr>
      <w:rFonts w:cs="Times New Roman"/>
      <w:kern w:val="0"/>
      <w:sz w:val="24"/>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autoRedefine/>
    <w:semiHidden/>
    <w:unhideWhenUsed/>
    <w:qFormat/>
    <w:uiPriority w:val="99"/>
    <w:rPr>
      <w:color w:val="800080"/>
      <w:u w:val="none"/>
    </w:rPr>
  </w:style>
  <w:style w:type="character" w:styleId="10">
    <w:name w:val="Emphasis"/>
    <w:basedOn w:val="8"/>
    <w:autoRedefine/>
    <w:qFormat/>
    <w:uiPriority w:val="20"/>
  </w:style>
  <w:style w:type="character" w:styleId="11">
    <w:name w:val="Hyperlink"/>
    <w:basedOn w:val="8"/>
    <w:autoRedefine/>
    <w:semiHidden/>
    <w:unhideWhenUsed/>
    <w:qFormat/>
    <w:uiPriority w:val="99"/>
    <w:rPr>
      <w:color w:val="0000FF"/>
      <w:u w:val="none"/>
    </w:rPr>
  </w:style>
  <w:style w:type="character" w:customStyle="1" w:styleId="12">
    <w:name w:val="页眉 字符"/>
    <w:basedOn w:val="8"/>
    <w:link w:val="4"/>
    <w:autoRedefine/>
    <w:qFormat/>
    <w:uiPriority w:val="99"/>
    <w:rPr>
      <w:sz w:val="18"/>
      <w:szCs w:val="18"/>
    </w:rPr>
  </w:style>
  <w:style w:type="character" w:customStyle="1" w:styleId="13">
    <w:name w:val="页脚 字符"/>
    <w:basedOn w:val="8"/>
    <w:link w:val="3"/>
    <w:autoRedefine/>
    <w:qFormat/>
    <w:uiPriority w:val="99"/>
    <w:rPr>
      <w:sz w:val="18"/>
      <w:szCs w:val="18"/>
    </w:rPr>
  </w:style>
  <w:style w:type="character" w:customStyle="1" w:styleId="14">
    <w:name w:val="sign"/>
    <w:basedOn w:val="8"/>
    <w:autoRedefine/>
    <w:qFormat/>
    <w:uiPriority w:val="0"/>
    <w:rPr>
      <w:spacing w:val="90"/>
    </w:rPr>
  </w:style>
  <w:style w:type="character" w:customStyle="1" w:styleId="15">
    <w:name w:val="hover18"/>
    <w:basedOn w:val="8"/>
    <w:autoRedefine/>
    <w:qFormat/>
    <w:uiPriority w:val="0"/>
  </w:style>
  <w:style w:type="paragraph" w:customStyle="1" w:styleId="16">
    <w:name w:val="_Style 14"/>
    <w:basedOn w:val="1"/>
    <w:next w:val="1"/>
    <w:autoRedefine/>
    <w:qFormat/>
    <w:uiPriority w:val="0"/>
    <w:pPr>
      <w:pBdr>
        <w:bottom w:val="single" w:color="auto" w:sz="6" w:space="1"/>
      </w:pBdr>
      <w:jc w:val="center"/>
    </w:pPr>
    <w:rPr>
      <w:rFonts w:ascii="Arial" w:eastAsia="宋体"/>
      <w:vanish/>
      <w:sz w:val="16"/>
    </w:rPr>
  </w:style>
  <w:style w:type="paragraph" w:customStyle="1" w:styleId="17">
    <w:name w:val="_Style 15"/>
    <w:basedOn w:val="1"/>
    <w:next w:val="1"/>
    <w:autoRedefine/>
    <w:qFormat/>
    <w:uiPriority w:val="0"/>
    <w:pPr>
      <w:pBdr>
        <w:top w:val="single" w:color="auto" w:sz="6" w:space="1"/>
      </w:pBdr>
      <w:jc w:val="center"/>
    </w:pPr>
    <w:rPr>
      <w:rFonts w:ascii="Arial" w:eastAsia="宋体"/>
      <w:vanish/>
      <w:sz w:val="16"/>
    </w:rPr>
  </w:style>
  <w:style w:type="character" w:customStyle="1" w:styleId="18">
    <w:name w:val="标题 3 字符"/>
    <w:basedOn w:val="8"/>
    <w:link w:val="2"/>
    <w:autoRedefine/>
    <w:qFormat/>
    <w:uiPriority w:val="9"/>
    <w:rPr>
      <w:rFonts w:ascii="宋体" w:hAnsi="宋体" w:cs="宋体"/>
      <w:b/>
      <w:bCs/>
      <w:sz w:val="27"/>
      <w:szCs w:val="2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50A176-86B1-4DCB-A5C0-78DC936F0665}">
  <ds:schemaRefs/>
</ds:datastoreItem>
</file>

<file path=docProps/app.xml><?xml version="1.0" encoding="utf-8"?>
<Properties xmlns="http://schemas.openxmlformats.org/officeDocument/2006/extended-properties" xmlns:vt="http://schemas.openxmlformats.org/officeDocument/2006/docPropsVTypes">
  <Template>Normal</Template>
  <Pages>7</Pages>
  <Words>2381</Words>
  <Characters>2551</Characters>
  <Lines>20</Lines>
  <Paragraphs>5</Paragraphs>
  <TotalTime>6</TotalTime>
  <ScaleCrop>false</ScaleCrop>
  <LinksUpToDate>false</LinksUpToDate>
  <CharactersWithSpaces>2677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2024-03-28T02:14:00Z</dcterms:created>
  <dc:creator>8268</dc:creator>
  <cp:lastModifiedBy>WPS_1601890630</cp:lastModifiedBy>
  <cp:lastPrinted>2024-04-01T01:02:00Z</cp:lastPrinted>
  <dcterms:modified xsi:type="dcterms:W3CDTF">2024-06-28T02:49:03Z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5223C9F217514B279910BEA51AF5A03C_13</vt:lpwstr>
  </property>
</Properties>
</file>